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A7" w:rsidRPr="002B00B5" w:rsidRDefault="003D1AA7" w:rsidP="003D1AA7">
      <w:pPr>
        <w:rPr>
          <w:rFonts w:ascii="Calibri Light" w:hAnsi="Calibri Light" w:cs="CG Omega"/>
          <w:b/>
          <w:bCs/>
          <w:sz w:val="28"/>
          <w:szCs w:val="28"/>
        </w:rPr>
      </w:pPr>
      <w:r w:rsidRPr="002B00B5">
        <w:rPr>
          <w:rFonts w:ascii="Calibri Light" w:hAnsi="Calibri Light" w:cs="CG Omega"/>
          <w:b/>
          <w:bCs/>
          <w:sz w:val="28"/>
          <w:szCs w:val="28"/>
        </w:rPr>
        <w:t>Gmina Mielec</w:t>
      </w:r>
    </w:p>
    <w:p w:rsidR="003D1AA7" w:rsidRPr="002B00B5" w:rsidRDefault="003D1AA7" w:rsidP="003D1AA7">
      <w:pPr>
        <w:rPr>
          <w:rFonts w:ascii="Calibri Light" w:hAnsi="Calibri Light" w:cs="CG Omega"/>
          <w:b/>
          <w:bCs/>
          <w:sz w:val="28"/>
          <w:szCs w:val="28"/>
        </w:rPr>
      </w:pPr>
      <w:r w:rsidRPr="002B00B5">
        <w:rPr>
          <w:rFonts w:ascii="Calibri Light" w:hAnsi="Calibri Light" w:cs="CG Omega"/>
          <w:b/>
          <w:bCs/>
          <w:sz w:val="28"/>
          <w:szCs w:val="28"/>
        </w:rPr>
        <w:t>Ul. Glowackiego 5,</w:t>
      </w:r>
    </w:p>
    <w:p w:rsidR="003D1AA7" w:rsidRPr="001C2A94" w:rsidRDefault="003D1AA7" w:rsidP="001C2A94">
      <w:pPr>
        <w:rPr>
          <w:rFonts w:ascii="Calibri Light" w:hAnsi="Calibri Light" w:cs="CG Omega"/>
          <w:b/>
          <w:bCs/>
          <w:sz w:val="28"/>
          <w:szCs w:val="28"/>
        </w:rPr>
      </w:pPr>
      <w:r w:rsidRPr="002B00B5">
        <w:rPr>
          <w:rFonts w:ascii="Calibri Light" w:hAnsi="Calibri Light" w:cs="CG Omega"/>
          <w:b/>
          <w:bCs/>
          <w:sz w:val="28"/>
          <w:szCs w:val="28"/>
        </w:rPr>
        <w:t>39-300 Mielec</w:t>
      </w:r>
    </w:p>
    <w:p w:rsidR="003D1AA7" w:rsidRDefault="003D1AA7" w:rsidP="006635E0">
      <w:pPr>
        <w:jc w:val="center"/>
        <w:rPr>
          <w:rFonts w:ascii="Calibri Light" w:hAnsi="Calibri Light" w:cs="CG Omega"/>
          <w:b/>
          <w:bCs/>
          <w:sz w:val="44"/>
          <w:szCs w:val="44"/>
        </w:rPr>
      </w:pPr>
    </w:p>
    <w:p w:rsidR="006635E0" w:rsidRPr="00E20650" w:rsidRDefault="006635E0" w:rsidP="006635E0">
      <w:pPr>
        <w:jc w:val="center"/>
        <w:rPr>
          <w:rFonts w:ascii="Calibri Light" w:hAnsi="Calibri Light" w:cs="CG Omega"/>
          <w:b/>
          <w:bCs/>
          <w:sz w:val="44"/>
          <w:szCs w:val="44"/>
        </w:rPr>
      </w:pPr>
      <w:r w:rsidRPr="00E20650">
        <w:rPr>
          <w:rFonts w:ascii="Calibri Light" w:hAnsi="Calibri Light" w:cs="CG Omega"/>
          <w:b/>
          <w:bCs/>
          <w:sz w:val="44"/>
          <w:szCs w:val="44"/>
        </w:rPr>
        <w:t>S P E C Y F I K A C J A</w:t>
      </w:r>
    </w:p>
    <w:p w:rsidR="006635E0" w:rsidRPr="00E20650" w:rsidRDefault="006635E0" w:rsidP="006635E0">
      <w:pPr>
        <w:jc w:val="center"/>
        <w:rPr>
          <w:rFonts w:ascii="Calibri Light" w:hAnsi="Calibri Light" w:cs="CG Omega"/>
          <w:b/>
          <w:bCs/>
          <w:sz w:val="44"/>
          <w:szCs w:val="44"/>
        </w:rPr>
      </w:pPr>
      <w:r w:rsidRPr="00E20650">
        <w:rPr>
          <w:rFonts w:ascii="Calibri Light" w:hAnsi="Calibri Light" w:cs="CG Omega"/>
          <w:b/>
          <w:bCs/>
          <w:sz w:val="44"/>
          <w:szCs w:val="44"/>
        </w:rPr>
        <w:t>ISTOTNYCH WARUNKÓW ZAMÓWIENIA</w:t>
      </w:r>
    </w:p>
    <w:p w:rsidR="006635E0" w:rsidRPr="00E20650" w:rsidRDefault="006635E0" w:rsidP="006635E0">
      <w:pPr>
        <w:jc w:val="center"/>
        <w:rPr>
          <w:rFonts w:ascii="Calibri Light" w:hAnsi="Calibri Light" w:cs="CG Omega"/>
          <w:b/>
          <w:bCs/>
          <w:sz w:val="28"/>
          <w:szCs w:val="28"/>
        </w:rPr>
      </w:pPr>
      <w:r w:rsidRPr="00E20650">
        <w:rPr>
          <w:rFonts w:ascii="Calibri Light" w:hAnsi="Calibri Light" w:cs="CG Omega"/>
          <w:b/>
          <w:bCs/>
          <w:sz w:val="28"/>
          <w:szCs w:val="28"/>
        </w:rPr>
        <w:t>w postępowaniu o udzielenie zamówienia publicznego</w:t>
      </w:r>
    </w:p>
    <w:p w:rsidR="006635E0" w:rsidRPr="00E20650" w:rsidRDefault="006635E0" w:rsidP="006635E0">
      <w:pPr>
        <w:jc w:val="center"/>
        <w:rPr>
          <w:rFonts w:ascii="Calibri Light" w:hAnsi="Calibri Light" w:cs="CG Omega"/>
          <w:b/>
          <w:bCs/>
          <w:sz w:val="28"/>
          <w:szCs w:val="28"/>
        </w:rPr>
      </w:pPr>
      <w:r w:rsidRPr="00E20650">
        <w:rPr>
          <w:rFonts w:ascii="Calibri Light" w:hAnsi="Calibri Light" w:cs="CG Omega"/>
          <w:b/>
          <w:bCs/>
          <w:sz w:val="28"/>
          <w:szCs w:val="28"/>
        </w:rPr>
        <w:t>w trybie przetargu nieograniczonego</w:t>
      </w:r>
    </w:p>
    <w:p w:rsidR="006635E0" w:rsidRPr="00E20650" w:rsidRDefault="006635E0" w:rsidP="006635E0">
      <w:pPr>
        <w:jc w:val="center"/>
        <w:rPr>
          <w:rFonts w:ascii="Calibri Light" w:hAnsi="Calibri Light" w:cs="CG Omega"/>
          <w:b/>
          <w:bCs/>
          <w:sz w:val="28"/>
          <w:szCs w:val="28"/>
        </w:rPr>
      </w:pPr>
      <w:r w:rsidRPr="00E20650">
        <w:rPr>
          <w:rFonts w:ascii="Calibri Light" w:hAnsi="Calibri Light" w:cs="CG Omega"/>
          <w:b/>
          <w:bCs/>
          <w:sz w:val="28"/>
          <w:szCs w:val="28"/>
        </w:rPr>
        <w:t>na</w:t>
      </w:r>
    </w:p>
    <w:p w:rsidR="00891803" w:rsidRPr="008E220F" w:rsidRDefault="008E220F" w:rsidP="00992ECB">
      <w:pPr>
        <w:spacing w:after="160" w:line="259" w:lineRule="auto"/>
        <w:contextualSpacing/>
        <w:rPr>
          <w:rFonts w:asciiTheme="minorHAnsi" w:eastAsiaTheme="minorHAnsi" w:hAnsiTheme="minorHAnsi" w:cstheme="minorBidi"/>
          <w:b/>
          <w:color w:val="0070C0"/>
          <w:lang w:eastAsia="en-US"/>
        </w:rPr>
      </w:pPr>
      <w:r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603BE2">
        <w:rPr>
          <w:rFonts w:asciiTheme="minorHAnsi" w:eastAsiaTheme="minorHAnsi" w:hAnsiTheme="minorHAnsi" w:cstheme="minorBidi"/>
          <w:b/>
          <w:color w:val="0070C0"/>
          <w:lang w:eastAsia="en-US"/>
        </w:rPr>
        <w:t xml:space="preserve"> </w:t>
      </w:r>
      <w:r w:rsidRPr="008E220F">
        <w:rPr>
          <w:rFonts w:asciiTheme="minorHAnsi" w:eastAsiaTheme="minorHAnsi" w:hAnsiTheme="minorHAnsi" w:cstheme="minorBidi"/>
          <w:b/>
          <w:color w:val="0070C0"/>
          <w:lang w:eastAsia="en-US"/>
        </w:rPr>
        <w:t>1583, 1592, 1432 w km 1+180-2+000</w:t>
      </w:r>
      <w:r w:rsidR="00992ECB">
        <w:rPr>
          <w:rFonts w:asciiTheme="minorHAnsi" w:eastAsiaTheme="minorHAnsi" w:hAnsiTheme="minorHAnsi" w:cstheme="minorBidi"/>
          <w:b/>
          <w:color w:val="0070C0"/>
          <w:lang w:eastAsia="en-US"/>
        </w:rPr>
        <w:t xml:space="preserve">0 </w:t>
      </w:r>
      <w:r w:rsidRPr="008E220F">
        <w:rPr>
          <w:rFonts w:asciiTheme="minorHAnsi" w:eastAsiaTheme="minorHAnsi" w:hAnsiTheme="minorHAnsi" w:cstheme="minorBidi"/>
          <w:b/>
          <w:color w:val="0070C0"/>
          <w:lang w:eastAsia="en-US"/>
        </w:rPr>
        <w:t>dł 820 mb</w:t>
      </w:r>
      <w:r>
        <w:rPr>
          <w:rFonts w:asciiTheme="minorHAnsi" w:eastAsiaTheme="minorHAnsi" w:hAnsiTheme="minorHAnsi" w:cstheme="minorBidi"/>
          <w:b/>
          <w:color w:val="0070C0"/>
          <w:lang w:eastAsia="en-US"/>
        </w:rPr>
        <w:t xml:space="preserve"> – FOGR </w:t>
      </w:r>
    </w:p>
    <w:p w:rsidR="006635E0" w:rsidRDefault="006635E0" w:rsidP="006635E0">
      <w:pPr>
        <w:pStyle w:val="Nagwek"/>
        <w:pBdr>
          <w:bottom w:val="single" w:sz="4" w:space="1" w:color="auto"/>
        </w:pBdr>
        <w:jc w:val="center"/>
        <w:rPr>
          <w:rFonts w:asciiTheme="majorHAnsi" w:hAnsiTheme="majorHAnsi"/>
          <w:b/>
          <w:i/>
          <w:sz w:val="32"/>
          <w:szCs w:val="32"/>
        </w:rPr>
      </w:pPr>
      <w:r>
        <w:rPr>
          <w:rFonts w:asciiTheme="majorHAnsi" w:hAnsiTheme="majorHAnsi"/>
          <w:b/>
          <w:i/>
          <w:sz w:val="32"/>
          <w:szCs w:val="32"/>
        </w:rPr>
        <w:t xml:space="preserve">Znak Sprawy: </w:t>
      </w:r>
      <w:r w:rsidR="000C0728">
        <w:rPr>
          <w:rFonts w:asciiTheme="majorHAnsi" w:hAnsiTheme="majorHAnsi"/>
          <w:b/>
          <w:i/>
          <w:sz w:val="32"/>
          <w:szCs w:val="32"/>
        </w:rPr>
        <w:t>ZPM.</w:t>
      </w:r>
      <w:r w:rsidR="006A6DC0">
        <w:rPr>
          <w:rFonts w:asciiTheme="majorHAnsi" w:hAnsiTheme="majorHAnsi"/>
          <w:b/>
          <w:i/>
          <w:sz w:val="32"/>
          <w:szCs w:val="32"/>
        </w:rPr>
        <w:t>271.</w:t>
      </w:r>
      <w:r w:rsidR="008E220F">
        <w:rPr>
          <w:rFonts w:asciiTheme="majorHAnsi" w:hAnsiTheme="majorHAnsi"/>
          <w:b/>
          <w:i/>
          <w:sz w:val="32"/>
          <w:szCs w:val="32"/>
        </w:rPr>
        <w:t>8</w:t>
      </w:r>
      <w:r w:rsidR="000C0728">
        <w:rPr>
          <w:rFonts w:asciiTheme="majorHAnsi" w:hAnsiTheme="majorHAnsi"/>
          <w:b/>
          <w:i/>
          <w:sz w:val="32"/>
          <w:szCs w:val="32"/>
        </w:rPr>
        <w:t>.2015</w:t>
      </w:r>
    </w:p>
    <w:p w:rsidR="006635E0" w:rsidRDefault="006635E0" w:rsidP="006635E0">
      <w:pPr>
        <w:pStyle w:val="Nagwek"/>
        <w:pBdr>
          <w:bottom w:val="single" w:sz="4" w:space="1" w:color="auto"/>
        </w:pBdr>
        <w:jc w:val="center"/>
        <w:rPr>
          <w:rFonts w:asciiTheme="majorHAnsi" w:hAnsiTheme="majorHAnsi"/>
          <w:b/>
          <w:i/>
          <w:sz w:val="32"/>
          <w:szCs w:val="32"/>
        </w:rPr>
      </w:pPr>
    </w:p>
    <w:p w:rsidR="006635E0" w:rsidRDefault="006635E0" w:rsidP="006635E0">
      <w:pPr>
        <w:rPr>
          <w:rFonts w:ascii="Calibri Light" w:hAnsi="Calibri Light" w:cs="CG Omega"/>
          <w:i/>
          <w:iCs/>
        </w:rPr>
      </w:pPr>
      <w:r w:rsidRPr="00E20650">
        <w:rPr>
          <w:rFonts w:ascii="Calibri Light" w:hAnsi="Calibri Light" w:cs="CG Omega"/>
          <w:i/>
          <w:iCs/>
        </w:rPr>
        <w:t>Szacunkowa  wartość zamówienia nie przekracza kwoty określonej w przepisach wydanych na podstawie art. 11 ust. 8 ustawy Pzp.</w:t>
      </w:r>
    </w:p>
    <w:p w:rsidR="002B00B5" w:rsidRDefault="002B00B5" w:rsidP="00891803">
      <w:pPr>
        <w:rPr>
          <w:rFonts w:ascii="Calibri Light" w:hAnsi="Calibri Light" w:cs="CG Omega"/>
          <w:i/>
          <w:iCs/>
        </w:rPr>
      </w:pPr>
    </w:p>
    <w:p w:rsidR="002B00B5" w:rsidRDefault="002B00B5" w:rsidP="006635E0">
      <w:pPr>
        <w:ind w:left="6372" w:firstLine="708"/>
        <w:rPr>
          <w:rFonts w:ascii="Calibri Light" w:hAnsi="Calibri Light" w:cs="CG Omega"/>
          <w:i/>
          <w:iCs/>
        </w:rPr>
      </w:pPr>
    </w:p>
    <w:p w:rsidR="006635E0" w:rsidRDefault="002B00B5" w:rsidP="00554850">
      <w:pPr>
        <w:rPr>
          <w:rFonts w:ascii="Calibri Light" w:hAnsi="Calibri Light" w:cs="CG Omega"/>
          <w:i/>
          <w:iCs/>
        </w:rPr>
      </w:pPr>
      <w:r>
        <w:rPr>
          <w:rFonts w:ascii="Calibri Light" w:hAnsi="Calibri Light" w:cs="CG Omega"/>
          <w:i/>
          <w:iCs/>
        </w:rPr>
        <w:t xml:space="preserve">                                                                                                                             </w:t>
      </w:r>
      <w:r w:rsidR="006635E0">
        <w:rPr>
          <w:rFonts w:ascii="Calibri Light" w:hAnsi="Calibri Light" w:cs="CG Omega"/>
          <w:i/>
          <w:iCs/>
        </w:rPr>
        <w:t>Zatwierdził:</w:t>
      </w:r>
    </w:p>
    <w:p w:rsidR="002B00B5" w:rsidRPr="002B00B5" w:rsidRDefault="002A6C96" w:rsidP="002B00B5">
      <w:pPr>
        <w:ind w:left="6372"/>
        <w:rPr>
          <w:rFonts w:ascii="Calibri Light" w:hAnsi="Calibri Light" w:cs="CG Omega"/>
          <w:b/>
          <w:i/>
          <w:iCs/>
          <w:sz w:val="28"/>
          <w:szCs w:val="28"/>
        </w:rPr>
      </w:pPr>
      <w:r w:rsidRPr="002B00B5">
        <w:rPr>
          <w:rFonts w:ascii="Calibri Light" w:hAnsi="Calibri Light" w:cs="CG Omega"/>
          <w:b/>
          <w:i/>
          <w:iCs/>
          <w:sz w:val="28"/>
          <w:szCs w:val="28"/>
        </w:rPr>
        <w:t xml:space="preserve">Wójt Gminy Mielec </w:t>
      </w:r>
      <w:r w:rsidR="002B00B5" w:rsidRPr="002B00B5">
        <w:rPr>
          <w:rFonts w:ascii="Calibri Light" w:hAnsi="Calibri Light" w:cs="CG Omega"/>
          <w:b/>
          <w:i/>
          <w:iCs/>
          <w:sz w:val="28"/>
          <w:szCs w:val="28"/>
        </w:rPr>
        <w:t xml:space="preserve">  </w:t>
      </w:r>
    </w:p>
    <w:p w:rsidR="002A6C96" w:rsidRPr="002B00B5" w:rsidRDefault="002B00B5" w:rsidP="002B00B5">
      <w:pPr>
        <w:ind w:left="6372"/>
        <w:rPr>
          <w:rFonts w:ascii="Calibri Light" w:hAnsi="Calibri Light" w:cs="CG Omega"/>
          <w:b/>
          <w:i/>
          <w:iCs/>
          <w:sz w:val="28"/>
          <w:szCs w:val="28"/>
        </w:rPr>
      </w:pPr>
      <w:r w:rsidRPr="002B00B5">
        <w:rPr>
          <w:rFonts w:ascii="Calibri Light" w:hAnsi="Calibri Light" w:cs="CG Omega"/>
          <w:b/>
          <w:i/>
          <w:iCs/>
          <w:sz w:val="28"/>
          <w:szCs w:val="28"/>
        </w:rPr>
        <w:t xml:space="preserve">   </w:t>
      </w:r>
      <w:r>
        <w:rPr>
          <w:rFonts w:ascii="Calibri Light" w:hAnsi="Calibri Light" w:cs="CG Omega"/>
          <w:b/>
          <w:i/>
          <w:iCs/>
          <w:sz w:val="28"/>
          <w:szCs w:val="28"/>
        </w:rPr>
        <w:t xml:space="preserve"> </w:t>
      </w:r>
      <w:r w:rsidRPr="002B00B5">
        <w:rPr>
          <w:rFonts w:ascii="Calibri Light" w:hAnsi="Calibri Light" w:cs="CG Omega"/>
          <w:b/>
          <w:i/>
          <w:iCs/>
          <w:sz w:val="28"/>
          <w:szCs w:val="28"/>
        </w:rPr>
        <w:t xml:space="preserve">   </w:t>
      </w:r>
      <w:r w:rsidR="002A6C96" w:rsidRPr="002B00B5">
        <w:rPr>
          <w:rFonts w:ascii="Calibri Light" w:hAnsi="Calibri Light" w:cs="CG Omega"/>
          <w:b/>
          <w:i/>
          <w:iCs/>
          <w:sz w:val="28"/>
          <w:szCs w:val="28"/>
        </w:rPr>
        <w:t>Józef Piątek</w:t>
      </w:r>
    </w:p>
    <w:p w:rsidR="002A6C96" w:rsidRDefault="002A6C96"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6635E0">
      <w:pPr>
        <w:ind w:left="6372" w:firstLine="708"/>
        <w:rPr>
          <w:rFonts w:ascii="Calibri Light" w:hAnsi="Calibri Light" w:cs="CG Omega"/>
          <w:b/>
          <w:i/>
          <w:iCs/>
          <w:sz w:val="28"/>
          <w:szCs w:val="28"/>
        </w:rPr>
      </w:pPr>
    </w:p>
    <w:p w:rsidR="008E220F" w:rsidRDefault="008E220F" w:rsidP="00E441FA">
      <w:pPr>
        <w:rPr>
          <w:rFonts w:ascii="Calibri Light" w:hAnsi="Calibri Light" w:cs="CG Omega"/>
          <w:b/>
          <w:i/>
          <w:iCs/>
          <w:sz w:val="28"/>
          <w:szCs w:val="28"/>
        </w:rPr>
      </w:pPr>
    </w:p>
    <w:p w:rsidR="008E220F" w:rsidRDefault="008E220F" w:rsidP="00E441FA">
      <w:pPr>
        <w:rPr>
          <w:rFonts w:ascii="Calibri Light" w:hAnsi="Calibri Light" w:cs="CG Omega"/>
          <w:b/>
          <w:i/>
          <w:iCs/>
          <w:sz w:val="28"/>
          <w:szCs w:val="28"/>
        </w:rPr>
      </w:pPr>
      <w:bookmarkStart w:id="0" w:name="_GoBack"/>
      <w:bookmarkEnd w:id="0"/>
    </w:p>
    <w:p w:rsidR="008E220F" w:rsidRPr="002B00B5" w:rsidRDefault="008E220F" w:rsidP="006635E0">
      <w:pPr>
        <w:ind w:left="6372" w:firstLine="708"/>
        <w:rPr>
          <w:rFonts w:ascii="Calibri Light" w:hAnsi="Calibri Light" w:cs="CG Omega"/>
          <w:b/>
          <w:i/>
          <w:iCs/>
          <w:sz w:val="28"/>
          <w:szCs w:val="28"/>
        </w:rPr>
      </w:pPr>
    </w:p>
    <w:p w:rsidR="006635E0" w:rsidRDefault="002B00B5">
      <w:pPr>
        <w:rPr>
          <w:rFonts w:ascii="Calibri Light" w:hAnsi="Calibri Light" w:cs="CG Omega"/>
          <w:i/>
          <w:iCs/>
        </w:rPr>
      </w:pPr>
      <w:r>
        <w:rPr>
          <w:rFonts w:ascii="Calibri Light" w:hAnsi="Calibri Light" w:cs="CG Omega"/>
          <w:i/>
          <w:iCs/>
        </w:rPr>
        <w:t xml:space="preserve">Mielec dnia </w:t>
      </w:r>
      <w:r w:rsidR="00EC05BE">
        <w:rPr>
          <w:rFonts w:ascii="Calibri Light" w:hAnsi="Calibri Light" w:cs="CG Omega"/>
          <w:i/>
          <w:iCs/>
        </w:rPr>
        <w:t xml:space="preserve"> </w:t>
      </w:r>
      <w:r w:rsidR="008E220F">
        <w:rPr>
          <w:rFonts w:ascii="Calibri Light" w:hAnsi="Calibri Light" w:cs="CG Omega"/>
          <w:i/>
          <w:iCs/>
        </w:rPr>
        <w:t xml:space="preserve">8 wrzesień </w:t>
      </w:r>
      <w:r w:rsidR="000C0728">
        <w:rPr>
          <w:rFonts w:ascii="Calibri Light" w:hAnsi="Calibri Light" w:cs="CG Omega"/>
          <w:i/>
          <w:iCs/>
        </w:rPr>
        <w:t>2015</w:t>
      </w:r>
      <w:r w:rsidR="006635E0">
        <w:rPr>
          <w:rFonts w:ascii="Calibri Light" w:hAnsi="Calibri Light" w:cs="CG Omega"/>
          <w:i/>
          <w:iCs/>
        </w:rPr>
        <w:t xml:space="preserve"> r</w:t>
      </w:r>
      <w:r>
        <w:rPr>
          <w:rFonts w:ascii="Calibri Light" w:hAnsi="Calibri Light" w:cs="CG Omega"/>
          <w:i/>
          <w:iCs/>
        </w:rPr>
        <w:t>oku</w:t>
      </w:r>
    </w:p>
    <w:p w:rsidR="00E441FA" w:rsidRDefault="00E441FA">
      <w:pPr>
        <w:rPr>
          <w:rFonts w:ascii="Calibri Light" w:hAnsi="Calibri Light" w:cs="CG Omega"/>
          <w:i/>
          <w:iCs/>
        </w:rPr>
      </w:pPr>
    </w:p>
    <w:p w:rsidR="00E441FA" w:rsidRDefault="00E441FA">
      <w:pPr>
        <w:rPr>
          <w:rFonts w:ascii="Calibri Light" w:hAnsi="Calibri Light" w:cs="CG Omega"/>
          <w:i/>
          <w:iCs/>
        </w:rPr>
      </w:pPr>
    </w:p>
    <w:p w:rsidR="00E441FA" w:rsidRPr="002B00B5" w:rsidRDefault="00E441FA">
      <w:pPr>
        <w:rPr>
          <w:rFonts w:ascii="Calibri Light" w:hAnsi="Calibri Light" w:cs="CG Omega"/>
          <w:i/>
          <w:iCs/>
        </w:rPr>
      </w:pPr>
      <w:r>
        <w:rPr>
          <w:rFonts w:ascii="Calibri Light" w:hAnsi="Calibri Light" w:cs="CG Omega"/>
          <w:i/>
          <w:iCs/>
        </w:rPr>
        <w:t xml:space="preserve">SIWZ sporządził Andrzej </w:t>
      </w:r>
      <w:r w:rsidRPr="00E441FA">
        <w:rPr>
          <w:rFonts w:ascii="Calibri Light" w:hAnsi="Calibri Light" w:cs="CG Omega"/>
          <w:i/>
          <w:iCs/>
        </w:rPr>
        <w:t>B</w:t>
      </w:r>
      <w:r>
        <w:rPr>
          <w:rFonts w:ascii="Calibri Light" w:hAnsi="Calibri Light" w:cs="CG Omega"/>
          <w:i/>
          <w:iCs/>
        </w:rPr>
        <w:t>ieniek</w:t>
      </w:r>
    </w:p>
    <w:p w:rsidR="006635E0" w:rsidRPr="00E20650" w:rsidRDefault="006635E0" w:rsidP="006635E0">
      <w:pPr>
        <w:pStyle w:val="Nagwek1"/>
        <w:rPr>
          <w:rFonts w:ascii="Calibri Light" w:hAnsi="Calibri Light"/>
          <w:sz w:val="24"/>
          <w:szCs w:val="24"/>
        </w:rPr>
      </w:pPr>
      <w:r w:rsidRPr="00E20650">
        <w:rPr>
          <w:rFonts w:ascii="Calibri Light" w:hAnsi="Calibri Light"/>
          <w:sz w:val="24"/>
          <w:szCs w:val="24"/>
        </w:rPr>
        <w:lastRenderedPageBreak/>
        <w:t>I. Dane Zamawiającego</w:t>
      </w:r>
    </w:p>
    <w:p w:rsidR="006635E0" w:rsidRPr="00E20650" w:rsidRDefault="006635E0" w:rsidP="006635E0">
      <w:pPr>
        <w:rPr>
          <w:rFonts w:ascii="Calibri Light" w:hAnsi="Calibri Light" w:cs="CG Omega"/>
        </w:rPr>
      </w:pPr>
      <w:r w:rsidRPr="00E20650">
        <w:rPr>
          <w:rFonts w:ascii="Calibri Light" w:hAnsi="Calibri Light" w:cs="CG Omega"/>
          <w:bCs/>
        </w:rPr>
        <w:t>Nazwa Zamawiającego :</w:t>
      </w:r>
      <w:r w:rsidRPr="00E20650">
        <w:rPr>
          <w:rFonts w:ascii="Calibri Light" w:hAnsi="Calibri Light" w:cs="CG Omega"/>
          <w:bCs/>
        </w:rPr>
        <w:tab/>
      </w:r>
      <w:r w:rsidRPr="00E20650">
        <w:rPr>
          <w:rFonts w:ascii="Calibri Light" w:hAnsi="Calibri Light" w:cs="CG Omega"/>
          <w:bCs/>
        </w:rPr>
        <w:tab/>
        <w:t xml:space="preserve">Gmina  </w:t>
      </w:r>
      <w:r w:rsidR="000C0728">
        <w:rPr>
          <w:rFonts w:ascii="Calibri Light" w:hAnsi="Calibri Light" w:cs="CG Omega"/>
          <w:bCs/>
        </w:rPr>
        <w:t xml:space="preserve">Mielec </w:t>
      </w:r>
    </w:p>
    <w:p w:rsidR="006635E0" w:rsidRPr="00E20650" w:rsidRDefault="006635E0" w:rsidP="006635E0">
      <w:pPr>
        <w:rPr>
          <w:rFonts w:ascii="Calibri Light" w:hAnsi="Calibri Light" w:cs="CG Omega"/>
          <w:bCs/>
        </w:rPr>
      </w:pPr>
      <w:r>
        <w:rPr>
          <w:rFonts w:ascii="Calibri Light" w:hAnsi="Calibri Light" w:cs="CG Omega"/>
          <w:bCs/>
        </w:rPr>
        <w:t>REGON</w:t>
      </w:r>
      <w:r>
        <w:rPr>
          <w:rFonts w:ascii="Calibri Light" w:hAnsi="Calibri Light" w:cs="CG Omega"/>
          <w:bCs/>
        </w:rPr>
        <w:tab/>
      </w:r>
      <w:r>
        <w:rPr>
          <w:rFonts w:ascii="Calibri Light" w:hAnsi="Calibri Light" w:cs="CG Omega"/>
          <w:bCs/>
        </w:rPr>
        <w:tab/>
      </w:r>
      <w:r>
        <w:rPr>
          <w:rFonts w:ascii="Calibri Light" w:hAnsi="Calibri Light" w:cs="CG Omega"/>
          <w:bCs/>
        </w:rPr>
        <w:tab/>
      </w:r>
      <w:r>
        <w:rPr>
          <w:rFonts w:ascii="Calibri Light" w:hAnsi="Calibri Light" w:cs="CG Omega"/>
          <w:bCs/>
        </w:rPr>
        <w:tab/>
        <w:t xml:space="preserve">      </w:t>
      </w:r>
      <w:r>
        <w:rPr>
          <w:rFonts w:ascii="Calibri Light" w:hAnsi="Calibri Light" w:cs="CG Omega"/>
          <w:bCs/>
        </w:rPr>
        <w:tab/>
      </w:r>
      <w:r w:rsidR="000C0728">
        <w:rPr>
          <w:rFonts w:ascii="Calibri Light" w:hAnsi="Calibri Light" w:cs="CG Omega"/>
          <w:bCs/>
          <w:smallCaps/>
          <w:color w:val="000000"/>
        </w:rPr>
        <w:t>690581910</w:t>
      </w:r>
    </w:p>
    <w:p w:rsidR="006635E0" w:rsidRPr="00E20650" w:rsidRDefault="006635E0" w:rsidP="006635E0">
      <w:pPr>
        <w:rPr>
          <w:rFonts w:ascii="Calibri Light" w:hAnsi="Calibri Light" w:cs="CG Omega"/>
          <w:bCs/>
        </w:rPr>
      </w:pPr>
      <w:r w:rsidRPr="00E20650">
        <w:rPr>
          <w:rFonts w:ascii="Calibri Light" w:hAnsi="Calibri Light" w:cs="CG Omega"/>
          <w:bCs/>
        </w:rPr>
        <w:t>NIP</w:t>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000C0728">
        <w:rPr>
          <w:rFonts w:ascii="Calibri Light" w:hAnsi="Calibri Light" w:cs="CG Omega"/>
          <w:bCs/>
          <w:smallCaps/>
          <w:color w:val="000000"/>
        </w:rPr>
        <w:t>8171981902</w:t>
      </w:r>
    </w:p>
    <w:p w:rsidR="006635E0" w:rsidRPr="00E20650" w:rsidRDefault="006635E0" w:rsidP="006635E0">
      <w:pPr>
        <w:rPr>
          <w:rFonts w:ascii="Calibri Light" w:hAnsi="Calibri Light" w:cs="CG Omega"/>
          <w:bCs/>
        </w:rPr>
      </w:pPr>
      <w:r w:rsidRPr="00E20650">
        <w:rPr>
          <w:rFonts w:ascii="Calibri Light" w:hAnsi="Calibri Light" w:cs="CG Omega"/>
          <w:bCs/>
        </w:rPr>
        <w:t>Miejscowość</w:t>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000C0728">
        <w:rPr>
          <w:rFonts w:ascii="Calibri Light" w:hAnsi="Calibri Light" w:cs="CG Omega"/>
          <w:bCs/>
        </w:rPr>
        <w:t>Mielec</w:t>
      </w:r>
    </w:p>
    <w:p w:rsidR="006635E0" w:rsidRPr="00E20650" w:rsidRDefault="006635E0" w:rsidP="006635E0">
      <w:pPr>
        <w:rPr>
          <w:rFonts w:ascii="Calibri Light" w:hAnsi="Calibri Light" w:cs="CG Omega"/>
          <w:bCs/>
        </w:rPr>
      </w:pPr>
      <w:r w:rsidRPr="00E20650">
        <w:rPr>
          <w:rFonts w:ascii="Calibri Light" w:hAnsi="Calibri Light" w:cs="CG Omega"/>
          <w:bCs/>
        </w:rPr>
        <w:t xml:space="preserve">Adres </w:t>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r>
      <w:r w:rsidR="000C0728">
        <w:rPr>
          <w:rFonts w:ascii="Calibri Light" w:hAnsi="Calibri Light" w:cs="CG Omega"/>
          <w:bCs/>
        </w:rPr>
        <w:t>ul. Głowackiego 5,39-300 Mielec</w:t>
      </w:r>
    </w:p>
    <w:p w:rsidR="006635E0" w:rsidRPr="00E20650" w:rsidRDefault="006635E0" w:rsidP="006635E0">
      <w:pPr>
        <w:ind w:left="2832" w:firstLine="708"/>
        <w:rPr>
          <w:rFonts w:ascii="Calibri Light" w:hAnsi="Calibri Light" w:cs="CG Omega"/>
          <w:bCs/>
        </w:rPr>
      </w:pPr>
    </w:p>
    <w:p w:rsidR="006635E0" w:rsidRPr="00E20650" w:rsidRDefault="006635E0" w:rsidP="006635E0">
      <w:pPr>
        <w:ind w:left="2832" w:firstLine="708"/>
        <w:rPr>
          <w:rFonts w:ascii="Calibri Light" w:hAnsi="Calibri Light" w:cs="CG Omega"/>
          <w:bCs/>
        </w:rPr>
      </w:pPr>
    </w:p>
    <w:p w:rsidR="006635E0" w:rsidRPr="00E20650" w:rsidRDefault="006635E0" w:rsidP="006635E0">
      <w:pPr>
        <w:rPr>
          <w:rFonts w:ascii="Calibri Light" w:hAnsi="Calibri Light" w:cs="CG Omega"/>
          <w:bCs/>
        </w:rPr>
      </w:pPr>
      <w:r>
        <w:rPr>
          <w:rFonts w:ascii="Calibri Light" w:hAnsi="Calibri Light" w:cs="CG Omega"/>
          <w:bCs/>
        </w:rPr>
        <w:t xml:space="preserve">Strona internetowa:  </w:t>
      </w:r>
      <w:r>
        <w:rPr>
          <w:rFonts w:ascii="Calibri Light" w:hAnsi="Calibri Light" w:cs="CG Omega"/>
          <w:bCs/>
        </w:rPr>
        <w:tab/>
      </w:r>
      <w:r>
        <w:rPr>
          <w:rFonts w:ascii="Calibri Light" w:hAnsi="Calibri Light" w:cs="CG Omega"/>
          <w:bCs/>
        </w:rPr>
        <w:tab/>
      </w:r>
      <w:r>
        <w:rPr>
          <w:rFonts w:ascii="Calibri Light" w:hAnsi="Calibri Light" w:cs="CG Omega"/>
          <w:bCs/>
        </w:rPr>
        <w:tab/>
      </w:r>
      <w:r w:rsidRPr="00E20650">
        <w:rPr>
          <w:rFonts w:ascii="Calibri Light" w:hAnsi="Calibri Light" w:cs="CG Omega"/>
          <w:bCs/>
        </w:rPr>
        <w:t>www.</w:t>
      </w:r>
      <w:r w:rsidR="000C0728">
        <w:rPr>
          <w:rFonts w:ascii="Calibri Light" w:hAnsi="Calibri Light" w:cs="CG Omega"/>
          <w:bCs/>
        </w:rPr>
        <w:t>gmina.mielec.pl</w:t>
      </w:r>
    </w:p>
    <w:p w:rsidR="006635E0" w:rsidRPr="00E20650" w:rsidRDefault="006635E0" w:rsidP="000C0728">
      <w:pPr>
        <w:tabs>
          <w:tab w:val="left" w:pos="708"/>
          <w:tab w:val="left" w:pos="1416"/>
          <w:tab w:val="left" w:pos="2124"/>
          <w:tab w:val="left" w:pos="2832"/>
          <w:tab w:val="left" w:pos="3540"/>
          <w:tab w:val="left" w:pos="4248"/>
          <w:tab w:val="left" w:pos="4956"/>
          <w:tab w:val="left" w:pos="5664"/>
          <w:tab w:val="left" w:pos="6372"/>
          <w:tab w:val="left" w:pos="7275"/>
        </w:tabs>
        <w:rPr>
          <w:rFonts w:ascii="Calibri Light" w:hAnsi="Calibri Light" w:cs="CG Omega"/>
          <w:bCs/>
          <w:vertAlign w:val="superscript"/>
        </w:rPr>
      </w:pPr>
      <w:r w:rsidRPr="00E20650">
        <w:rPr>
          <w:rFonts w:ascii="Calibri Light" w:hAnsi="Calibri Light" w:cs="CG Omega"/>
          <w:bCs/>
        </w:rPr>
        <w:t>Godziny urz</w:t>
      </w:r>
      <w:r w:rsidR="000C0728">
        <w:rPr>
          <w:rFonts w:ascii="Calibri Light" w:hAnsi="Calibri Light" w:cs="CG Omega"/>
          <w:bCs/>
        </w:rPr>
        <w:t>ędowania</w:t>
      </w:r>
      <w:r w:rsidR="000C0728">
        <w:rPr>
          <w:rFonts w:ascii="Calibri Light" w:hAnsi="Calibri Light" w:cs="CG Omega"/>
          <w:bCs/>
        </w:rPr>
        <w:tab/>
      </w:r>
      <w:r w:rsidR="000C0728">
        <w:rPr>
          <w:rFonts w:ascii="Calibri Light" w:hAnsi="Calibri Light" w:cs="CG Omega"/>
          <w:bCs/>
        </w:rPr>
        <w:tab/>
      </w:r>
      <w:r w:rsidR="000C0728">
        <w:rPr>
          <w:rFonts w:ascii="Calibri Light" w:hAnsi="Calibri Light" w:cs="CG Omega"/>
          <w:bCs/>
        </w:rPr>
        <w:tab/>
        <w:t>Poniedziałek – Czwartek</w:t>
      </w:r>
      <w:r w:rsidRPr="00E20650">
        <w:rPr>
          <w:rFonts w:ascii="Calibri Light" w:hAnsi="Calibri Light" w:cs="CG Omega"/>
          <w:bCs/>
        </w:rPr>
        <w:t xml:space="preserve"> 7 </w:t>
      </w:r>
      <w:r w:rsidRPr="00E20650">
        <w:rPr>
          <w:rFonts w:ascii="Calibri Light" w:hAnsi="Calibri Light" w:cs="CG Omega"/>
          <w:bCs/>
          <w:vertAlign w:val="superscript"/>
        </w:rPr>
        <w:t xml:space="preserve">30 </w:t>
      </w:r>
      <w:r w:rsidRPr="00E20650">
        <w:rPr>
          <w:rFonts w:ascii="Calibri Light" w:hAnsi="Calibri Light" w:cs="CG Omega"/>
          <w:bCs/>
        </w:rPr>
        <w:t>- 15</w:t>
      </w:r>
      <w:r w:rsidR="000C0728">
        <w:rPr>
          <w:rFonts w:ascii="Calibri Light" w:hAnsi="Calibri Light" w:cs="CG Omega"/>
          <w:bCs/>
          <w:vertAlign w:val="superscript"/>
        </w:rPr>
        <w:t xml:space="preserve">30 </w:t>
      </w:r>
      <w:r w:rsidR="000C0728">
        <w:rPr>
          <w:rFonts w:ascii="Calibri Light" w:hAnsi="Calibri Light" w:cs="CG Omega"/>
          <w:bCs/>
        </w:rPr>
        <w:t xml:space="preserve">Piątek </w:t>
      </w:r>
      <w:r w:rsidR="000C0728" w:rsidRPr="00E20650">
        <w:rPr>
          <w:rFonts w:ascii="Calibri Light" w:hAnsi="Calibri Light" w:cs="CG Omega"/>
          <w:bCs/>
        </w:rPr>
        <w:t xml:space="preserve">7 </w:t>
      </w:r>
      <w:r w:rsidR="000C0728" w:rsidRPr="00E20650">
        <w:rPr>
          <w:rFonts w:ascii="Calibri Light" w:hAnsi="Calibri Light" w:cs="CG Omega"/>
          <w:bCs/>
          <w:vertAlign w:val="superscript"/>
        </w:rPr>
        <w:t xml:space="preserve">30 </w:t>
      </w:r>
      <w:r w:rsidR="000C0728">
        <w:rPr>
          <w:rFonts w:ascii="Calibri Light" w:hAnsi="Calibri Light" w:cs="CG Omega"/>
          <w:bCs/>
        </w:rPr>
        <w:t>– 14</w:t>
      </w:r>
      <w:r w:rsidR="000C0728">
        <w:rPr>
          <w:rFonts w:ascii="Calibri Light" w:hAnsi="Calibri Light" w:cs="CG Omega"/>
          <w:bCs/>
          <w:vertAlign w:val="superscript"/>
        </w:rPr>
        <w:t>00</w:t>
      </w:r>
    </w:p>
    <w:p w:rsidR="006635E0" w:rsidRPr="00E20650" w:rsidRDefault="006635E0" w:rsidP="006635E0">
      <w:pPr>
        <w:rPr>
          <w:rFonts w:ascii="Calibri Light" w:hAnsi="Calibri Light" w:cs="CG Omega"/>
          <w:bCs/>
        </w:rPr>
      </w:pPr>
      <w:r w:rsidRPr="00E20650">
        <w:rPr>
          <w:rFonts w:ascii="Calibri Light" w:hAnsi="Calibri Light" w:cs="CG Omega"/>
          <w:bCs/>
        </w:rPr>
        <w:t>tel. / fax</w:t>
      </w:r>
      <w:r w:rsidRPr="00E20650">
        <w:rPr>
          <w:rFonts w:ascii="Calibri Light" w:hAnsi="Calibri Light" w:cs="CG Omega"/>
          <w:bCs/>
        </w:rPr>
        <w:tab/>
      </w:r>
      <w:r w:rsidRPr="00E20650">
        <w:rPr>
          <w:rFonts w:ascii="Calibri Light" w:hAnsi="Calibri Light" w:cs="CG Omega"/>
          <w:bCs/>
        </w:rPr>
        <w:tab/>
      </w:r>
      <w:r w:rsidRPr="00E20650">
        <w:rPr>
          <w:rFonts w:ascii="Calibri Light" w:hAnsi="Calibri Light" w:cs="CG Omega"/>
          <w:bCs/>
        </w:rPr>
        <w:tab/>
        <w:t xml:space="preserve">     </w:t>
      </w:r>
      <w:r>
        <w:rPr>
          <w:rFonts w:ascii="Calibri Light" w:hAnsi="Calibri Light" w:cs="CG Omega"/>
          <w:bCs/>
        </w:rPr>
        <w:t xml:space="preserve"> </w:t>
      </w:r>
      <w:r>
        <w:rPr>
          <w:rFonts w:ascii="Calibri Light" w:hAnsi="Calibri Light" w:cs="CG Omega"/>
          <w:bCs/>
        </w:rPr>
        <w:tab/>
      </w:r>
      <w:r w:rsidR="000C0728">
        <w:rPr>
          <w:rFonts w:ascii="Calibri Light" w:hAnsi="Calibri Light" w:cs="CG Omega"/>
          <w:bCs/>
        </w:rPr>
        <w:t xml:space="preserve">17 773 05 90, </w:t>
      </w:r>
    </w:p>
    <w:p w:rsidR="006635E0" w:rsidRPr="00E20650" w:rsidRDefault="006635E0" w:rsidP="006635E0">
      <w:pPr>
        <w:rPr>
          <w:rFonts w:ascii="Calibri Light" w:hAnsi="Calibri Light" w:cs="CG Omega"/>
          <w:bCs/>
          <w:u w:val="single"/>
          <w:lang w:val="de-DE"/>
        </w:rPr>
      </w:pPr>
      <w:r>
        <w:rPr>
          <w:rFonts w:ascii="Calibri Light" w:hAnsi="Calibri Light" w:cs="CG Omega"/>
          <w:bCs/>
          <w:lang w:val="de-DE"/>
        </w:rPr>
        <w:t xml:space="preserve">e-mail: </w:t>
      </w:r>
      <w:r>
        <w:rPr>
          <w:rFonts w:ascii="Calibri Light" w:hAnsi="Calibri Light" w:cs="CG Omega"/>
          <w:bCs/>
          <w:lang w:val="de-DE"/>
        </w:rPr>
        <w:tab/>
      </w:r>
      <w:r>
        <w:rPr>
          <w:rFonts w:ascii="Calibri Light" w:hAnsi="Calibri Light" w:cs="CG Omega"/>
          <w:bCs/>
          <w:lang w:val="de-DE"/>
        </w:rPr>
        <w:tab/>
      </w:r>
      <w:r>
        <w:rPr>
          <w:rFonts w:ascii="Calibri Light" w:hAnsi="Calibri Light" w:cs="CG Omega"/>
          <w:bCs/>
          <w:lang w:val="de-DE"/>
        </w:rPr>
        <w:tab/>
        <w:t xml:space="preserve">      </w:t>
      </w:r>
      <w:r>
        <w:rPr>
          <w:rFonts w:ascii="Calibri Light" w:hAnsi="Calibri Light" w:cs="CG Omega"/>
          <w:bCs/>
          <w:lang w:val="de-DE"/>
        </w:rPr>
        <w:tab/>
      </w:r>
      <w:r w:rsidR="000C0728">
        <w:rPr>
          <w:rFonts w:ascii="Calibri Light" w:hAnsi="Calibri Light" w:cs="CG Omega"/>
          <w:bCs/>
          <w:lang w:val="de-DE"/>
        </w:rPr>
        <w:t>a.bieniek @ug.mielec.pl</w:t>
      </w:r>
    </w:p>
    <w:p w:rsidR="006635E0" w:rsidRPr="00E20650" w:rsidRDefault="006635E0" w:rsidP="006635E0">
      <w:pPr>
        <w:rPr>
          <w:rFonts w:ascii="Calibri Light" w:hAnsi="Calibri Light" w:cs="CG Omega"/>
          <w:bCs/>
          <w:u w:val="single"/>
          <w:lang w:val="de-DE"/>
        </w:rPr>
      </w:pPr>
    </w:p>
    <w:p w:rsidR="006635E0" w:rsidRPr="00E20650" w:rsidRDefault="006635E0" w:rsidP="006635E0">
      <w:pPr>
        <w:rPr>
          <w:rFonts w:ascii="Calibri Light" w:hAnsi="Calibri Light" w:cs="CG Omega"/>
          <w:bCs/>
          <w:u w:val="single"/>
          <w:lang w:val="de-DE"/>
        </w:rPr>
      </w:pPr>
    </w:p>
    <w:p w:rsidR="006635E0" w:rsidRPr="00E20650" w:rsidRDefault="006635E0" w:rsidP="006635E0">
      <w:pPr>
        <w:rPr>
          <w:rFonts w:ascii="Calibri Light" w:hAnsi="Calibri Light" w:cs="CG Omega"/>
          <w:bCs/>
          <w:u w:val="single"/>
        </w:rPr>
      </w:pPr>
      <w:r w:rsidRPr="00E20650">
        <w:rPr>
          <w:rFonts w:ascii="Calibri Light" w:hAnsi="Calibri Light" w:cs="CG Omega"/>
          <w:bCs/>
          <w:u w:val="single"/>
        </w:rPr>
        <w:t>Wszelką korespondencję związaną z niniejszym postępowaniem należy kierować na adres:</w:t>
      </w:r>
    </w:p>
    <w:p w:rsidR="006635E0" w:rsidRDefault="003359F8" w:rsidP="006635E0">
      <w:pPr>
        <w:rPr>
          <w:rFonts w:ascii="Calibri Light" w:hAnsi="Calibri Light" w:cs="CG Omega"/>
          <w:b/>
          <w:bCs/>
        </w:rPr>
      </w:pPr>
      <w:r>
        <w:rPr>
          <w:rFonts w:ascii="Calibri Light" w:hAnsi="Calibri Light" w:cs="CG Omega"/>
          <w:b/>
          <w:bCs/>
        </w:rPr>
        <w:t>Gmina Mielec</w:t>
      </w:r>
    </w:p>
    <w:p w:rsidR="003359F8" w:rsidRDefault="003359F8" w:rsidP="006635E0">
      <w:pPr>
        <w:rPr>
          <w:rFonts w:ascii="Calibri Light" w:hAnsi="Calibri Light" w:cs="CG Omega"/>
          <w:b/>
          <w:bCs/>
        </w:rPr>
      </w:pPr>
      <w:r>
        <w:rPr>
          <w:rFonts w:ascii="Calibri Light" w:hAnsi="Calibri Light" w:cs="CG Omega"/>
          <w:b/>
          <w:bCs/>
        </w:rPr>
        <w:t>Ul. Głowackiego 5</w:t>
      </w:r>
    </w:p>
    <w:p w:rsidR="003359F8" w:rsidRPr="00E20650" w:rsidRDefault="003359F8" w:rsidP="006635E0">
      <w:pPr>
        <w:rPr>
          <w:rFonts w:ascii="Calibri Light" w:hAnsi="Calibri Light" w:cs="CG Omega"/>
          <w:b/>
          <w:bCs/>
        </w:rPr>
      </w:pPr>
      <w:r>
        <w:rPr>
          <w:rFonts w:ascii="Calibri Light" w:hAnsi="Calibri Light" w:cs="CG Omega"/>
          <w:b/>
          <w:bCs/>
        </w:rPr>
        <w:t>39-300 Mielec</w:t>
      </w:r>
    </w:p>
    <w:p w:rsidR="006635E0" w:rsidRPr="00E20650" w:rsidRDefault="006635E0" w:rsidP="006635E0">
      <w:pPr>
        <w:pStyle w:val="Nagwek1"/>
        <w:rPr>
          <w:rFonts w:ascii="Calibri Light" w:hAnsi="Calibri Light"/>
        </w:rPr>
      </w:pPr>
      <w:r w:rsidRPr="00E20650">
        <w:rPr>
          <w:rFonts w:ascii="Calibri Light" w:hAnsi="Calibri Light"/>
        </w:rPr>
        <w:t>II. Tryb udzielenia zamówienia</w:t>
      </w:r>
    </w:p>
    <w:p w:rsidR="006635E0" w:rsidRPr="00E20650" w:rsidRDefault="006635E0" w:rsidP="006635E0">
      <w:pPr>
        <w:rPr>
          <w:rFonts w:ascii="Calibri Light" w:hAnsi="Calibri Light"/>
        </w:rPr>
      </w:pPr>
      <w:r w:rsidRPr="00E20650">
        <w:rPr>
          <w:rFonts w:ascii="Calibri Light" w:hAnsi="Calibri Light"/>
        </w:rPr>
        <w:t>Przetarg nieograniczony o wartości szacunkowej mniejszej niż kwoty określone w przepisach wydanych na podstawie art.11 ust.8  ustawy z dnia 29 stycznia 2004r. Prawo zamówień publicznych (tj. Dz.</w:t>
      </w:r>
      <w:r w:rsidR="003359F8">
        <w:rPr>
          <w:rFonts w:ascii="Calibri Light" w:hAnsi="Calibri Light"/>
        </w:rPr>
        <w:t xml:space="preserve"> </w:t>
      </w:r>
      <w:r w:rsidRPr="00E20650">
        <w:rPr>
          <w:rFonts w:ascii="Calibri Light" w:hAnsi="Calibri Light"/>
        </w:rPr>
        <w:t>U. z 2013 poz. 907 ze zm.).</w:t>
      </w:r>
    </w:p>
    <w:p w:rsidR="006635E0" w:rsidRPr="00E20650" w:rsidRDefault="006635E0" w:rsidP="006635E0">
      <w:pPr>
        <w:rPr>
          <w:rFonts w:ascii="Calibri Light" w:hAnsi="Calibri Light"/>
        </w:rPr>
      </w:pPr>
      <w:r w:rsidRPr="00E20650">
        <w:rPr>
          <w:rFonts w:ascii="Calibri Light" w:hAnsi="Calibri Light"/>
        </w:rPr>
        <w:t>Podstawa prawna: art.10 ust.1, art.39-46 ustawy z dnia 29 stycznia 2004r. Prawo zamówień publicznych (tj. Dz.</w:t>
      </w:r>
      <w:r w:rsidR="003359F8">
        <w:rPr>
          <w:rFonts w:ascii="Calibri Light" w:hAnsi="Calibri Light"/>
        </w:rPr>
        <w:t xml:space="preserve"> </w:t>
      </w:r>
      <w:r w:rsidRPr="00E20650">
        <w:rPr>
          <w:rFonts w:ascii="Calibri Light" w:hAnsi="Calibri Light"/>
        </w:rPr>
        <w:t>U. z 2013 poz. 907 ze zm.).</w:t>
      </w:r>
    </w:p>
    <w:p w:rsidR="006635E0" w:rsidRDefault="006635E0" w:rsidP="006635E0">
      <w:pPr>
        <w:pStyle w:val="Nagwek1"/>
        <w:rPr>
          <w:rFonts w:ascii="Calibri Light" w:hAnsi="Calibri Light"/>
        </w:rPr>
      </w:pPr>
      <w:r w:rsidRPr="00E20650">
        <w:rPr>
          <w:rFonts w:ascii="Calibri Light" w:hAnsi="Calibri Light"/>
        </w:rPr>
        <w:t>III. Opis przedmiotu zamówienia</w:t>
      </w:r>
    </w:p>
    <w:p w:rsidR="008E220F" w:rsidRPr="008E220F" w:rsidRDefault="008E220F" w:rsidP="008E220F">
      <w:pPr>
        <w:spacing w:after="160" w:line="259" w:lineRule="auto"/>
        <w:contextualSpacing/>
        <w:rPr>
          <w:rFonts w:asciiTheme="minorHAnsi" w:eastAsiaTheme="minorHAnsi" w:hAnsiTheme="minorHAnsi" w:cstheme="minorBidi"/>
          <w:b/>
          <w:color w:val="0070C0"/>
          <w:lang w:eastAsia="en-US"/>
        </w:rPr>
      </w:pPr>
      <w:r w:rsidRPr="008E220F">
        <w:rPr>
          <w:rFonts w:asciiTheme="minorHAnsi" w:eastAsiaTheme="minorHAnsi" w:hAnsiTheme="minorHAnsi" w:cstheme="minorBidi"/>
          <w:b/>
          <w:color w:val="0070C0"/>
          <w:lang w:eastAsia="en-US"/>
        </w:rPr>
        <w:t>Remont i modernizacja drogi dojazdowej do gruntów rolnych w obrębie Rzędzianowice dz.o nr ewidencyjnym1583, 1592, 1432 w km 1+180-2+000</w:t>
      </w:r>
      <w:r>
        <w:rPr>
          <w:rFonts w:asciiTheme="minorHAnsi" w:eastAsiaTheme="minorHAnsi" w:hAnsiTheme="minorHAnsi" w:cstheme="minorBidi"/>
          <w:b/>
          <w:color w:val="0070C0"/>
          <w:lang w:eastAsia="en-US"/>
        </w:rPr>
        <w:t xml:space="preserve"> d</w:t>
      </w:r>
      <w:r w:rsidRPr="008E220F">
        <w:rPr>
          <w:rFonts w:asciiTheme="minorHAnsi" w:eastAsiaTheme="minorHAnsi" w:hAnsiTheme="minorHAnsi" w:cstheme="minorBidi"/>
          <w:b/>
          <w:color w:val="0070C0"/>
          <w:lang w:eastAsia="en-US"/>
        </w:rPr>
        <w:t>ł 820 mb</w:t>
      </w:r>
      <w:r>
        <w:rPr>
          <w:rFonts w:asciiTheme="minorHAnsi" w:eastAsiaTheme="minorHAnsi" w:hAnsiTheme="minorHAnsi" w:cstheme="minorBidi"/>
          <w:b/>
          <w:color w:val="0070C0"/>
          <w:lang w:eastAsia="en-US"/>
        </w:rPr>
        <w:t xml:space="preserve"> – FOGR </w:t>
      </w:r>
    </w:p>
    <w:p w:rsidR="00055553" w:rsidRPr="00281E5D" w:rsidRDefault="00055553" w:rsidP="00281E5D">
      <w:pPr>
        <w:rPr>
          <w:rFonts w:asciiTheme="majorHAnsi" w:hAnsiTheme="majorHAnsi"/>
          <w:b/>
          <w:bCs/>
          <w:color w:val="FF0000"/>
        </w:rPr>
      </w:pPr>
    </w:p>
    <w:p w:rsidR="00055553" w:rsidRPr="0069725D" w:rsidRDefault="00992ECB" w:rsidP="00DD40A8">
      <w:pPr>
        <w:jc w:val="both"/>
        <w:rPr>
          <w:rFonts w:ascii="Calibri Light" w:hAnsi="Calibri Light"/>
        </w:rPr>
      </w:pPr>
      <w:r>
        <w:rPr>
          <w:rFonts w:ascii="Calibri Light" w:hAnsi="Calibri Light"/>
        </w:rPr>
        <w:t>O</w:t>
      </w:r>
      <w:r w:rsidR="00055553">
        <w:rPr>
          <w:rFonts w:ascii="Calibri Light" w:hAnsi="Calibri Light"/>
        </w:rPr>
        <w:t>pis zamówienia znajduje się w załączniku nr 1 do SIWZ</w:t>
      </w:r>
      <w:r w:rsidR="003A61F8">
        <w:rPr>
          <w:rFonts w:ascii="Calibri Light" w:hAnsi="Calibri Light"/>
        </w:rPr>
        <w:t xml:space="preserve"> </w:t>
      </w:r>
      <w:r w:rsidR="003A61F8" w:rsidRPr="000F7190">
        <w:rPr>
          <w:rFonts w:ascii="Calibri Light" w:hAnsi="Calibri Light"/>
        </w:rPr>
        <w:t xml:space="preserve">oraz w załączniku </w:t>
      </w:r>
      <w:r>
        <w:rPr>
          <w:rFonts w:ascii="Calibri Light" w:hAnsi="Calibri Light"/>
        </w:rPr>
        <w:t xml:space="preserve"> </w:t>
      </w:r>
      <w:r w:rsidR="003A61F8" w:rsidRPr="000F7190">
        <w:rPr>
          <w:rFonts w:ascii="Calibri Light" w:hAnsi="Calibri Light"/>
        </w:rPr>
        <w:t>nr 3 do SIWZ</w:t>
      </w:r>
      <w:r>
        <w:rPr>
          <w:rFonts w:ascii="Calibri Light" w:hAnsi="Calibri Light"/>
        </w:rPr>
        <w:t xml:space="preserve">                   </w:t>
      </w:r>
      <w:r w:rsidR="003A61F8" w:rsidRPr="000F7190">
        <w:rPr>
          <w:rFonts w:ascii="Calibri Light" w:hAnsi="Calibri Light"/>
        </w:rPr>
        <w:t xml:space="preserve"> na podstawie którego należy</w:t>
      </w:r>
      <w:r w:rsidR="003A61F8" w:rsidRPr="000F7190">
        <w:rPr>
          <w:rFonts w:ascii="Calibri Light" w:hAnsi="Calibri Light"/>
          <w:color w:val="0070C0"/>
        </w:rPr>
        <w:t xml:space="preserve"> </w:t>
      </w:r>
      <w:r w:rsidR="003A61F8" w:rsidRPr="00E051E4">
        <w:rPr>
          <w:rFonts w:ascii="Calibri Light" w:hAnsi="Calibri Light"/>
          <w:b/>
          <w:color w:val="0070C0"/>
        </w:rPr>
        <w:t>wykonać</w:t>
      </w:r>
      <w:r w:rsidR="00B1063E">
        <w:rPr>
          <w:rFonts w:ascii="Calibri Light" w:hAnsi="Calibri Light"/>
          <w:b/>
          <w:color w:val="0070C0"/>
        </w:rPr>
        <w:t xml:space="preserve"> </w:t>
      </w:r>
      <w:r w:rsidR="00E051E4" w:rsidRPr="00E051E4">
        <w:rPr>
          <w:rFonts w:ascii="Calibri Light" w:hAnsi="Calibri Light"/>
          <w:b/>
          <w:color w:val="0070C0"/>
        </w:rPr>
        <w:t xml:space="preserve"> kosztorys ofertowy</w:t>
      </w:r>
      <w:r w:rsidR="00281E5D">
        <w:rPr>
          <w:rFonts w:ascii="Calibri Light" w:hAnsi="Calibri Light"/>
          <w:b/>
          <w:color w:val="0070C0"/>
        </w:rPr>
        <w:t xml:space="preserve"> .</w:t>
      </w:r>
    </w:p>
    <w:p w:rsidR="00055553" w:rsidRPr="00055553" w:rsidRDefault="00055553" w:rsidP="00DD40A8">
      <w:pPr>
        <w:spacing w:after="80"/>
        <w:jc w:val="both"/>
        <w:rPr>
          <w:rFonts w:ascii="Calibri Light" w:hAnsi="Calibri Light"/>
        </w:rPr>
      </w:pPr>
      <w:r w:rsidRPr="00055553">
        <w:rPr>
          <w:rFonts w:ascii="Calibri Light" w:hAnsi="Calibri Light"/>
        </w:rPr>
        <w:t>Wykonawca odpowiedzialny jest za jakość, zg</w:t>
      </w:r>
      <w:r w:rsidR="00DD40A8">
        <w:rPr>
          <w:rFonts w:ascii="Calibri Light" w:hAnsi="Calibri Light"/>
        </w:rPr>
        <w:t xml:space="preserve">odność z warunkami technicznymi </w:t>
      </w:r>
      <w:r w:rsidRPr="00055553">
        <w:rPr>
          <w:rFonts w:ascii="Calibri Light" w:hAnsi="Calibri Light"/>
        </w:rPr>
        <w:t xml:space="preserve">i jakościowymi określonymi dla przedmiotu zamówienia do czasu wygaśnięcia zobowiązań Wykonawcy wobec Zamawiającego. </w:t>
      </w:r>
    </w:p>
    <w:p w:rsidR="00055553" w:rsidRPr="00992ECB" w:rsidRDefault="00281E5D" w:rsidP="00992ECB">
      <w:pPr>
        <w:spacing w:after="80"/>
        <w:jc w:val="both"/>
        <w:rPr>
          <w:rFonts w:ascii="Calibri Light" w:hAnsi="Calibri Light"/>
        </w:rPr>
      </w:pPr>
      <w:r>
        <w:rPr>
          <w:rFonts w:ascii="Calibri Light" w:hAnsi="Calibri Light"/>
        </w:rPr>
        <w:t>I</w:t>
      </w:r>
      <w:r w:rsidR="00055553" w:rsidRPr="00055553">
        <w:rPr>
          <w:rFonts w:ascii="Calibri Light" w:hAnsi="Calibri Light"/>
        </w:rPr>
        <w:t>lekroć w opisie przedmiotu zamówienia wskazane zostały znaki towarowe lub patenty Zamawiający dopuszcza rozwiązania równoważne. Równoważność polega na możliwości zaoferowania sprzętu i usług o nie gorszych parametrach technicznych i konfiguracjach (spełniających minimal</w:t>
      </w:r>
      <w:r w:rsidR="00992ECB">
        <w:rPr>
          <w:rFonts w:ascii="Calibri Light" w:hAnsi="Calibri Light"/>
        </w:rPr>
        <w:t>ne wymagania określone w SIWZ).</w:t>
      </w:r>
    </w:p>
    <w:p w:rsidR="00055553" w:rsidRPr="00E20650" w:rsidRDefault="00055553" w:rsidP="00DD40A8">
      <w:pPr>
        <w:spacing w:after="80"/>
        <w:jc w:val="both"/>
        <w:rPr>
          <w:rFonts w:ascii="Calibri Light" w:hAnsi="Calibri Light"/>
        </w:rPr>
      </w:pPr>
      <w:r w:rsidRPr="00E20650">
        <w:rPr>
          <w:rFonts w:ascii="Calibri Light" w:hAnsi="Calibri Light"/>
        </w:rPr>
        <w:t xml:space="preserve">Określenie przedmiotu zamówienia za pomocą kodów CPV: </w:t>
      </w:r>
    </w:p>
    <w:p w:rsidR="00BD7F12" w:rsidRDefault="00BD7F12" w:rsidP="00DD40A8">
      <w:pPr>
        <w:rPr>
          <w:rFonts w:asciiTheme="majorHAnsi" w:hAnsiTheme="majorHAnsi" w:cs="Tahoma"/>
        </w:rPr>
      </w:pPr>
      <w:r>
        <w:rPr>
          <w:rFonts w:asciiTheme="majorHAnsi" w:hAnsiTheme="majorHAnsi" w:cs="Tahoma"/>
        </w:rPr>
        <w:t>45.00.00.00-7 – Roboty budowlane</w:t>
      </w:r>
    </w:p>
    <w:p w:rsidR="00055553" w:rsidRPr="00BD7F12" w:rsidRDefault="00F4028D" w:rsidP="001C2A94">
      <w:pPr>
        <w:rPr>
          <w:rFonts w:asciiTheme="majorHAnsi" w:hAnsiTheme="majorHAnsi" w:cs="Tahoma"/>
        </w:rPr>
      </w:pPr>
      <w:r>
        <w:rPr>
          <w:rFonts w:asciiTheme="majorHAnsi" w:hAnsiTheme="majorHAnsi" w:cs="Tahoma"/>
        </w:rPr>
        <w:t>45.23.31.10-3 –</w:t>
      </w:r>
      <w:r w:rsidR="001C2A94">
        <w:rPr>
          <w:rFonts w:asciiTheme="majorHAnsi" w:hAnsiTheme="majorHAnsi" w:cs="Tahoma"/>
        </w:rPr>
        <w:t>Roboty w zakresie budowy</w:t>
      </w:r>
      <w:r>
        <w:rPr>
          <w:rFonts w:asciiTheme="majorHAnsi" w:hAnsiTheme="majorHAnsi" w:cs="Tahoma"/>
        </w:rPr>
        <w:t xml:space="preserve"> dróg </w:t>
      </w:r>
      <w:r w:rsidR="00055553" w:rsidRPr="00BE4D8A">
        <w:rPr>
          <w:rFonts w:asciiTheme="majorHAnsi" w:hAnsiTheme="majorHAnsi" w:cs="Tahoma"/>
        </w:rPr>
        <w:br/>
      </w:r>
    </w:p>
    <w:p w:rsidR="008F5BC2" w:rsidRPr="00E20650" w:rsidRDefault="008F5BC2" w:rsidP="00DD40A8">
      <w:pPr>
        <w:pStyle w:val="Nagwek1"/>
        <w:jc w:val="both"/>
        <w:rPr>
          <w:rFonts w:ascii="Calibri Light" w:hAnsi="Calibri Light"/>
        </w:rPr>
      </w:pPr>
      <w:r w:rsidRPr="00E20650">
        <w:rPr>
          <w:rFonts w:ascii="Calibri Light" w:hAnsi="Calibri Light"/>
        </w:rPr>
        <w:lastRenderedPageBreak/>
        <w:t xml:space="preserve">IV. Zamawiający nie dopuszcza składania ofert częściowych </w:t>
      </w:r>
    </w:p>
    <w:p w:rsidR="008F5BC2" w:rsidRPr="00E20650" w:rsidRDefault="008F5BC2" w:rsidP="00DD40A8">
      <w:pPr>
        <w:pStyle w:val="Nagwek1"/>
        <w:jc w:val="both"/>
        <w:rPr>
          <w:rFonts w:ascii="Calibri Light" w:hAnsi="Calibri Light"/>
        </w:rPr>
      </w:pPr>
      <w:r w:rsidRPr="00E20650">
        <w:rPr>
          <w:rFonts w:ascii="Calibri Light" w:hAnsi="Calibri Light"/>
        </w:rPr>
        <w:t>V. Termin wykonania zamówienia</w:t>
      </w:r>
    </w:p>
    <w:p w:rsidR="008F5BC2" w:rsidRPr="005A7F4F" w:rsidRDefault="008F5BC2" w:rsidP="00DD40A8">
      <w:pPr>
        <w:jc w:val="both"/>
        <w:rPr>
          <w:rFonts w:ascii="Calibri Light" w:hAnsi="Calibri Light"/>
        </w:rPr>
      </w:pPr>
    </w:p>
    <w:p w:rsidR="008F5BC2" w:rsidRPr="005A7F4F" w:rsidRDefault="008F5BC2" w:rsidP="00DD40A8">
      <w:pPr>
        <w:jc w:val="both"/>
        <w:rPr>
          <w:rFonts w:ascii="Calibri Light" w:hAnsi="Calibri Light"/>
          <w:b/>
          <w:color w:val="0070C0"/>
        </w:rPr>
      </w:pPr>
      <w:r w:rsidRPr="005A7F4F">
        <w:rPr>
          <w:rFonts w:ascii="Calibri Light" w:hAnsi="Calibri Light"/>
          <w:b/>
        </w:rPr>
        <w:t xml:space="preserve">Ustala się termin wykonania zamówienia </w:t>
      </w:r>
      <w:r w:rsidRPr="000F7190">
        <w:rPr>
          <w:rFonts w:ascii="Calibri Light" w:hAnsi="Calibri Light"/>
          <w:b/>
          <w:color w:val="0070C0"/>
        </w:rPr>
        <w:t xml:space="preserve">na </w:t>
      </w:r>
      <w:r w:rsidR="00992ECB">
        <w:rPr>
          <w:rFonts w:ascii="Calibri Light" w:hAnsi="Calibri Light"/>
          <w:b/>
          <w:color w:val="0070C0"/>
        </w:rPr>
        <w:t xml:space="preserve">25 październik </w:t>
      </w:r>
      <w:r w:rsidRPr="000F7190">
        <w:rPr>
          <w:rFonts w:ascii="Calibri Light" w:hAnsi="Calibri Light"/>
          <w:b/>
          <w:color w:val="0070C0"/>
        </w:rPr>
        <w:t>2015 r.</w:t>
      </w:r>
      <w:r w:rsidRPr="005A7F4F">
        <w:rPr>
          <w:rFonts w:ascii="Calibri Light" w:hAnsi="Calibri Light"/>
          <w:b/>
          <w:color w:val="0070C0"/>
        </w:rPr>
        <w:t xml:space="preserve"> </w:t>
      </w:r>
    </w:p>
    <w:p w:rsidR="008F5BC2" w:rsidRPr="005A7F4F" w:rsidRDefault="008F5BC2" w:rsidP="00DD40A8">
      <w:pPr>
        <w:pStyle w:val="Nagwek1"/>
        <w:jc w:val="both"/>
        <w:rPr>
          <w:rFonts w:ascii="Calibri Light" w:hAnsi="Calibri Light"/>
          <w:color w:val="0070C0"/>
        </w:rPr>
      </w:pPr>
      <w:r w:rsidRPr="005A7F4F">
        <w:rPr>
          <w:rFonts w:ascii="Calibri Light" w:hAnsi="Calibri Light"/>
          <w:color w:val="0070C0"/>
        </w:rPr>
        <w:t>VI. Informacja o podwykonawcach</w:t>
      </w:r>
    </w:p>
    <w:p w:rsidR="008F5BC2" w:rsidRPr="00E20650" w:rsidRDefault="008F5BC2" w:rsidP="00CF0899">
      <w:pPr>
        <w:numPr>
          <w:ilvl w:val="0"/>
          <w:numId w:val="2"/>
        </w:numPr>
        <w:spacing w:after="80"/>
        <w:jc w:val="both"/>
        <w:rPr>
          <w:rFonts w:ascii="Calibri Light" w:hAnsi="Calibri Light"/>
        </w:rPr>
      </w:pPr>
      <w:r w:rsidRPr="00E20650">
        <w:rPr>
          <w:rFonts w:ascii="Calibri Light" w:hAnsi="Calibri Light"/>
        </w:rPr>
        <w:t xml:space="preserve">Zamawiający żąda wskazania przez Wykonawcę w ofercie części zamówienia, której wykonanie powierzy podwykonawcom. Informacji należy udzielić na formularzu ofertowym. </w:t>
      </w:r>
    </w:p>
    <w:p w:rsidR="008F5BC2" w:rsidRPr="00E20650" w:rsidRDefault="008F5BC2" w:rsidP="00CF0899">
      <w:pPr>
        <w:numPr>
          <w:ilvl w:val="0"/>
          <w:numId w:val="2"/>
        </w:numPr>
        <w:spacing w:after="80"/>
        <w:jc w:val="both"/>
        <w:rPr>
          <w:rFonts w:ascii="Calibri Light" w:hAnsi="Calibri Light"/>
        </w:rPr>
      </w:pPr>
      <w:r w:rsidRPr="00E20650">
        <w:rPr>
          <w:rFonts w:ascii="Calibri Light" w:hAnsi="Calibri Light"/>
        </w:rPr>
        <w:t xml:space="preserve">W przypadku, gdy Wykonawca nie powierza wykonania żadnej części zamówienia podwykonawcom, należy zamieścić informację „nie dotyczy”. </w:t>
      </w:r>
    </w:p>
    <w:p w:rsidR="008F5BC2" w:rsidRPr="00E20650" w:rsidRDefault="008F5BC2" w:rsidP="00CF0899">
      <w:pPr>
        <w:numPr>
          <w:ilvl w:val="0"/>
          <w:numId w:val="2"/>
        </w:numPr>
        <w:spacing w:after="80"/>
        <w:jc w:val="both"/>
        <w:rPr>
          <w:rFonts w:ascii="Calibri Light" w:hAnsi="Calibri Light"/>
        </w:rPr>
      </w:pPr>
      <w:r w:rsidRPr="00E20650">
        <w:rPr>
          <w:rFonts w:ascii="Calibri Light" w:hAnsi="Calibri Light"/>
        </w:rPr>
        <w:t xml:space="preserve">Brak oświadczenia Wykonawcy na formularzu ofertowym oznacza jego rezygnację z powierzenia jakiejkolwiek części zamówienia podwykonawcom. </w:t>
      </w:r>
    </w:p>
    <w:p w:rsidR="008F5BC2" w:rsidRPr="00E20650" w:rsidRDefault="008F5BC2" w:rsidP="00DD40A8">
      <w:pPr>
        <w:pStyle w:val="Nagwek1"/>
        <w:jc w:val="both"/>
        <w:rPr>
          <w:rFonts w:ascii="Calibri Light" w:hAnsi="Calibri Light"/>
        </w:rPr>
      </w:pPr>
      <w:r w:rsidRPr="00E20650">
        <w:rPr>
          <w:rFonts w:ascii="Calibri Light" w:hAnsi="Calibri Light"/>
        </w:rPr>
        <w:t>VII. Zamówienia uzupełniające</w:t>
      </w:r>
    </w:p>
    <w:p w:rsidR="008F5BC2" w:rsidRDefault="008F5BC2" w:rsidP="00DD40A8">
      <w:pPr>
        <w:jc w:val="both"/>
        <w:rPr>
          <w:rFonts w:ascii="Calibri Light" w:hAnsi="Calibri Light"/>
        </w:rPr>
      </w:pPr>
      <w:r w:rsidRPr="00E20650">
        <w:rPr>
          <w:rFonts w:ascii="Calibri Light" w:hAnsi="Calibri Light"/>
        </w:rPr>
        <w:t>Zamawiający nie przewiduje udzielenia zamówień uzupełniających, o których mowa</w:t>
      </w:r>
      <w:r w:rsidR="00C32818">
        <w:rPr>
          <w:rFonts w:ascii="Calibri Light" w:hAnsi="Calibri Light"/>
        </w:rPr>
        <w:t xml:space="preserve">                                   </w:t>
      </w:r>
      <w:r w:rsidRPr="00E20650">
        <w:rPr>
          <w:rFonts w:ascii="Calibri Light" w:hAnsi="Calibri Light"/>
        </w:rPr>
        <w:t xml:space="preserve"> w art. 67 ust. 1 pkt 6 i 7 ustawy. </w:t>
      </w:r>
    </w:p>
    <w:p w:rsidR="008F5BC2" w:rsidRPr="00567CB3" w:rsidRDefault="008F5BC2" w:rsidP="00DD40A8">
      <w:pPr>
        <w:jc w:val="both"/>
        <w:rPr>
          <w:rFonts w:ascii="Calibri Light" w:hAnsi="Calibri Light"/>
          <w:b/>
          <w:color w:val="2E74B5" w:themeColor="accent1" w:themeShade="BF"/>
          <w:sz w:val="28"/>
          <w:szCs w:val="28"/>
        </w:rPr>
      </w:pPr>
      <w:r w:rsidRPr="00567CB3">
        <w:rPr>
          <w:rFonts w:ascii="Calibri Light" w:hAnsi="Calibri Light"/>
          <w:b/>
          <w:color w:val="2E74B5" w:themeColor="accent1" w:themeShade="BF"/>
          <w:sz w:val="28"/>
          <w:szCs w:val="28"/>
        </w:rPr>
        <w:t>VIII. Zamawiający nie przewiduje zawarcia umowy ramowej</w:t>
      </w:r>
    </w:p>
    <w:p w:rsidR="008F5BC2" w:rsidRPr="00E20650" w:rsidRDefault="008F5BC2" w:rsidP="00DD40A8">
      <w:pPr>
        <w:pStyle w:val="Nagwek1"/>
        <w:jc w:val="both"/>
        <w:rPr>
          <w:rFonts w:ascii="Calibri Light" w:hAnsi="Calibri Light"/>
        </w:rPr>
      </w:pPr>
      <w:r w:rsidRPr="00E20650">
        <w:rPr>
          <w:rFonts w:ascii="Calibri Light" w:hAnsi="Calibri Light"/>
        </w:rPr>
        <w:t>IX. Zamawiający nie dopuszcza składania ofert wariantowych</w:t>
      </w:r>
    </w:p>
    <w:p w:rsidR="008F5BC2" w:rsidRPr="00E20650" w:rsidRDefault="008A0F78" w:rsidP="00DD40A8">
      <w:pPr>
        <w:pStyle w:val="Nagwek1"/>
        <w:jc w:val="both"/>
        <w:rPr>
          <w:rFonts w:ascii="Calibri Light" w:hAnsi="Calibri Light"/>
        </w:rPr>
      </w:pPr>
      <w:r>
        <w:rPr>
          <w:rFonts w:ascii="Calibri Light" w:hAnsi="Calibri Light"/>
        </w:rPr>
        <w:t xml:space="preserve">X. </w:t>
      </w:r>
      <w:r w:rsidR="008F5BC2" w:rsidRPr="00E20650">
        <w:rPr>
          <w:rFonts w:ascii="Calibri Light" w:hAnsi="Calibri Light"/>
        </w:rPr>
        <w:t xml:space="preserve">Zamawiający nie przewiduje wyboru najkorzystniejszej oferty </w:t>
      </w:r>
      <w:r>
        <w:rPr>
          <w:rFonts w:ascii="Calibri Light" w:hAnsi="Calibri Light"/>
        </w:rPr>
        <w:t xml:space="preserve">                                               </w:t>
      </w:r>
      <w:r w:rsidR="008F5BC2" w:rsidRPr="00E20650">
        <w:rPr>
          <w:rFonts w:ascii="Calibri Light" w:hAnsi="Calibri Light"/>
        </w:rPr>
        <w:t>z zastosowaniem aukcji elektronicznej</w:t>
      </w:r>
    </w:p>
    <w:p w:rsidR="008F5BC2" w:rsidRPr="00E20650" w:rsidRDefault="008F5BC2" w:rsidP="00DD40A8">
      <w:pPr>
        <w:pStyle w:val="Nagwek1"/>
        <w:jc w:val="both"/>
        <w:rPr>
          <w:rFonts w:ascii="Calibri Light" w:hAnsi="Calibri Light"/>
        </w:rPr>
      </w:pPr>
      <w:r w:rsidRPr="00E20650">
        <w:rPr>
          <w:rFonts w:ascii="Calibri Light" w:hAnsi="Calibri Light"/>
        </w:rPr>
        <w:t>XI. Zamawiający nie określa w opisie zamówienia wymagań określonych</w:t>
      </w:r>
      <w:r w:rsidR="001C2A94">
        <w:rPr>
          <w:rFonts w:ascii="Calibri Light" w:hAnsi="Calibri Light"/>
        </w:rPr>
        <w:t xml:space="preserve">                                     </w:t>
      </w:r>
      <w:r w:rsidRPr="00E20650">
        <w:rPr>
          <w:rFonts w:ascii="Calibri Light" w:hAnsi="Calibri Light"/>
        </w:rPr>
        <w:t xml:space="preserve"> w art. 29 ust. 4 ustawy.</w:t>
      </w:r>
    </w:p>
    <w:p w:rsidR="008F5BC2" w:rsidRDefault="001C2A94" w:rsidP="00DD40A8">
      <w:pPr>
        <w:pStyle w:val="Nagwek1"/>
        <w:jc w:val="both"/>
        <w:rPr>
          <w:rFonts w:ascii="Calibri Light" w:hAnsi="Calibri Light"/>
        </w:rPr>
      </w:pPr>
      <w:r>
        <w:rPr>
          <w:rFonts w:ascii="Calibri Light" w:hAnsi="Calibri Light"/>
        </w:rPr>
        <w:t>XII</w:t>
      </w:r>
      <w:r w:rsidR="008F5BC2" w:rsidRPr="00E20650">
        <w:rPr>
          <w:rFonts w:ascii="Calibri Light" w:hAnsi="Calibri Light"/>
        </w:rPr>
        <w:t>. Warunki udziału w postępowaniu oraz opis sposobu dokonywania oceny spełnienia tych warunków</w:t>
      </w:r>
    </w:p>
    <w:p w:rsidR="00766F34" w:rsidRPr="00E20650" w:rsidRDefault="00766F34" w:rsidP="00CF0899">
      <w:pPr>
        <w:numPr>
          <w:ilvl w:val="0"/>
          <w:numId w:val="3"/>
        </w:numPr>
        <w:spacing w:after="80"/>
        <w:jc w:val="both"/>
        <w:rPr>
          <w:rFonts w:ascii="Calibri Light" w:hAnsi="Calibri Light"/>
        </w:rPr>
      </w:pPr>
      <w:r w:rsidRPr="00E20650">
        <w:rPr>
          <w:rFonts w:ascii="Calibri Light" w:hAnsi="Calibri Light"/>
        </w:rPr>
        <w:t xml:space="preserve">O udzielenie zamówienia mogą ubiegać się Wykonawcy, którzy spełniają warunki dotyczące: </w:t>
      </w:r>
    </w:p>
    <w:p w:rsidR="00766F34" w:rsidRPr="00E20650" w:rsidRDefault="00766F34" w:rsidP="00CF0899">
      <w:pPr>
        <w:numPr>
          <w:ilvl w:val="1"/>
          <w:numId w:val="3"/>
        </w:numPr>
        <w:spacing w:after="80"/>
        <w:jc w:val="both"/>
        <w:rPr>
          <w:rFonts w:ascii="Calibri Light" w:hAnsi="Calibri Light"/>
        </w:rPr>
      </w:pPr>
      <w:r w:rsidRPr="00E20650">
        <w:rPr>
          <w:rFonts w:ascii="Calibri Light" w:hAnsi="Calibri Light"/>
        </w:rPr>
        <w:t>Posiadania uprawnień do wykonywania określonej działalności lub czynności, jeżeli przepisy prawa nakładają obowiązek ich posiadania. Zamawiający nie określa szczegółowego sposobu oceny spełniania tego warunku.</w:t>
      </w:r>
    </w:p>
    <w:p w:rsidR="00766F34" w:rsidRDefault="00766F34" w:rsidP="00CF0899">
      <w:pPr>
        <w:numPr>
          <w:ilvl w:val="1"/>
          <w:numId w:val="3"/>
        </w:numPr>
        <w:spacing w:after="80"/>
        <w:jc w:val="both"/>
        <w:rPr>
          <w:rFonts w:ascii="Calibri Light" w:hAnsi="Calibri Light"/>
        </w:rPr>
      </w:pPr>
      <w:r w:rsidRPr="00766F34">
        <w:rPr>
          <w:rFonts w:ascii="Calibri Light" w:hAnsi="Calibri Light"/>
        </w:rPr>
        <w:t xml:space="preserve">Posiadania wiedzy i doświadczenia. Opis sposobu dokonywania oceny spełnienia tego warunku wykonawca musi wykazać się należytym wykonaniem </w:t>
      </w:r>
      <w:r w:rsidRPr="00766F34">
        <w:rPr>
          <w:rFonts w:ascii="Calibri Light" w:hAnsi="Calibri Light"/>
        </w:rPr>
        <w:lastRenderedPageBreak/>
        <w:t>w okresie ostatnich pięciu lat przed upływem terminu składania ofert, a jeżeli okres prowadzenia działalności jest króts</w:t>
      </w:r>
      <w:r w:rsidR="003359F8">
        <w:rPr>
          <w:rFonts w:ascii="Calibri Light" w:hAnsi="Calibri Light"/>
        </w:rPr>
        <w:t xml:space="preserve">zy – w tym okresie, </w:t>
      </w:r>
      <w:r w:rsidR="003359F8" w:rsidRPr="005A7F4F">
        <w:rPr>
          <w:rFonts w:ascii="Calibri Light" w:hAnsi="Calibri Light"/>
          <w:color w:val="0070C0"/>
        </w:rPr>
        <w:t xml:space="preserve">co najmniej </w:t>
      </w:r>
      <w:r w:rsidR="00744387" w:rsidRPr="005A7F4F">
        <w:rPr>
          <w:rFonts w:ascii="Calibri Light" w:hAnsi="Calibri Light"/>
          <w:color w:val="0070C0"/>
        </w:rPr>
        <w:t xml:space="preserve">dwóch zamówień </w:t>
      </w:r>
      <w:r>
        <w:rPr>
          <w:rFonts w:ascii="Calibri Light" w:hAnsi="Calibri Light"/>
        </w:rPr>
        <w:t xml:space="preserve">z zakresu </w:t>
      </w:r>
      <w:r w:rsidR="00F4028D">
        <w:rPr>
          <w:rFonts w:ascii="Calibri Light" w:hAnsi="Calibri Light"/>
        </w:rPr>
        <w:t xml:space="preserve">przebudowy dróg </w:t>
      </w:r>
      <w:r>
        <w:rPr>
          <w:rFonts w:ascii="Calibri Light" w:hAnsi="Calibri Light"/>
        </w:rPr>
        <w:t xml:space="preserve"> na kwotę nie mniejszą </w:t>
      </w:r>
      <w:r w:rsidR="008A0F78">
        <w:rPr>
          <w:rFonts w:ascii="Calibri Light" w:hAnsi="Calibri Light"/>
          <w:color w:val="0070C0"/>
        </w:rPr>
        <w:t>niż 12</w:t>
      </w:r>
      <w:r w:rsidR="005A7F4F">
        <w:rPr>
          <w:rFonts w:ascii="Calibri Light" w:hAnsi="Calibri Light"/>
          <w:color w:val="0070C0"/>
        </w:rPr>
        <w:t>0 000,00</w:t>
      </w:r>
      <w:r w:rsidRPr="005A7F4F">
        <w:rPr>
          <w:rFonts w:ascii="Calibri Light" w:hAnsi="Calibri Light"/>
          <w:color w:val="0070C0"/>
        </w:rPr>
        <w:t xml:space="preserve"> </w:t>
      </w:r>
      <w:r w:rsidR="008A0F78">
        <w:rPr>
          <w:rFonts w:ascii="Calibri Light" w:hAnsi="Calibri Light"/>
          <w:color w:val="0070C0"/>
        </w:rPr>
        <w:t>zł</w:t>
      </w:r>
      <w:r w:rsidRPr="00957D66">
        <w:rPr>
          <w:rFonts w:ascii="Calibri Light" w:hAnsi="Calibri Light"/>
          <w:color w:val="0070C0"/>
        </w:rPr>
        <w:t xml:space="preserve"> brutto</w:t>
      </w:r>
      <w:r w:rsidR="00744387" w:rsidRPr="00957D66">
        <w:rPr>
          <w:rFonts w:ascii="Calibri Light" w:hAnsi="Calibri Light"/>
          <w:color w:val="0070C0"/>
        </w:rPr>
        <w:t xml:space="preserve"> </w:t>
      </w:r>
      <w:r w:rsidR="00744387" w:rsidRPr="005A7F4F">
        <w:rPr>
          <w:rFonts w:ascii="Calibri Light" w:hAnsi="Calibri Light"/>
          <w:color w:val="0070C0"/>
        </w:rPr>
        <w:t>każde .</w:t>
      </w:r>
    </w:p>
    <w:p w:rsidR="00766F34" w:rsidRPr="00766F34" w:rsidRDefault="00766F34" w:rsidP="00CF0899">
      <w:pPr>
        <w:numPr>
          <w:ilvl w:val="1"/>
          <w:numId w:val="3"/>
        </w:numPr>
        <w:spacing w:after="80"/>
        <w:jc w:val="both"/>
        <w:rPr>
          <w:rFonts w:ascii="Calibri Light" w:hAnsi="Calibri Light"/>
        </w:rPr>
      </w:pPr>
      <w:r w:rsidRPr="00766F34">
        <w:rPr>
          <w:rFonts w:ascii="Calibri Light" w:hAnsi="Calibri Light"/>
        </w:rPr>
        <w:t>Dysponowania odpowiednim potencjałem technicznym oraz osobami zdolnymi do wykonania zamówienia. Zamawiający nie określa szczegółowego sposobu oceny spełniania tego warunku.</w:t>
      </w:r>
    </w:p>
    <w:p w:rsidR="00766F34" w:rsidRPr="00E20650" w:rsidRDefault="00766F34" w:rsidP="00CF0899">
      <w:pPr>
        <w:numPr>
          <w:ilvl w:val="1"/>
          <w:numId w:val="3"/>
        </w:numPr>
        <w:spacing w:after="80"/>
        <w:jc w:val="both"/>
        <w:rPr>
          <w:rFonts w:ascii="Calibri Light" w:hAnsi="Calibri Light"/>
        </w:rPr>
      </w:pPr>
      <w:r w:rsidRPr="00E20650">
        <w:rPr>
          <w:rFonts w:ascii="Calibri Light" w:hAnsi="Calibri Light"/>
        </w:rPr>
        <w:t>Sytuacji ekonomicznej i finansowej. Opis sposobu dokonywania oceny spełnienia tego warunku wykonawcy wykażą się opłaconą polisą, a w przypadku jej braku – innym dokumentem potwierdzającym, że Wykonawca jest ubezpieczony od odpowiedzialności cywilnej w zakresie prowadzonej działalności związanej z przedmiotem z</w:t>
      </w:r>
      <w:r w:rsidR="00744387">
        <w:rPr>
          <w:rFonts w:ascii="Calibri Light" w:hAnsi="Calibri Light"/>
        </w:rPr>
        <w:t xml:space="preserve">amówienia na kwotę co najmniej </w:t>
      </w:r>
      <w:r w:rsidR="008A0F78">
        <w:rPr>
          <w:rFonts w:ascii="Calibri Light" w:hAnsi="Calibri Light"/>
        </w:rPr>
        <w:t xml:space="preserve">                           </w:t>
      </w:r>
      <w:r w:rsidR="008A0F78">
        <w:rPr>
          <w:rFonts w:ascii="Calibri Light" w:hAnsi="Calibri Light"/>
          <w:color w:val="0070C0"/>
        </w:rPr>
        <w:t>10</w:t>
      </w:r>
      <w:r w:rsidR="004C38E3">
        <w:rPr>
          <w:rFonts w:ascii="Calibri Light" w:hAnsi="Calibri Light"/>
          <w:color w:val="0070C0"/>
        </w:rPr>
        <w:t>0</w:t>
      </w:r>
      <w:r w:rsidRPr="005A7F4F">
        <w:rPr>
          <w:rFonts w:ascii="Calibri Light" w:hAnsi="Calibri Light"/>
          <w:color w:val="0070C0"/>
        </w:rPr>
        <w:t xml:space="preserve"> 000,00 zł.</w:t>
      </w:r>
    </w:p>
    <w:p w:rsidR="00766F34" w:rsidRPr="00E20650" w:rsidRDefault="00766F34" w:rsidP="00DD40A8">
      <w:pPr>
        <w:ind w:left="709"/>
        <w:jc w:val="both"/>
        <w:rPr>
          <w:rFonts w:ascii="Calibri Light" w:hAnsi="Calibri Light"/>
        </w:rPr>
      </w:pPr>
      <w:r w:rsidRPr="00E20650">
        <w:rPr>
          <w:rFonts w:ascii="Calibri Light" w:hAnsi="Calibri Light"/>
        </w:rPr>
        <w:t xml:space="preserve">Wartości pieniężne wskazane w celu wykazania przez Wykonawcę spełniania warunków udziału w postępowaniu, o których mowa wyżej, podane w walutach obcych, Wykonawca przeliczy na złote polskie wg średniego kursu walut NBP z dnia opublikowania ogłoszenia o niniejszym przetargu w </w:t>
      </w:r>
      <w:r>
        <w:rPr>
          <w:rFonts w:ascii="Calibri Light" w:hAnsi="Calibri Light"/>
        </w:rPr>
        <w:t>Biuletynie zamówień publicznych</w:t>
      </w:r>
      <w:r w:rsidRPr="00E20650">
        <w:rPr>
          <w:rFonts w:ascii="Calibri Light" w:hAnsi="Calibri Light"/>
        </w:rPr>
        <w:t>.</w:t>
      </w:r>
    </w:p>
    <w:p w:rsidR="00766F34" w:rsidRPr="00E20650" w:rsidRDefault="00766F34" w:rsidP="00DD40A8">
      <w:pPr>
        <w:ind w:left="709"/>
        <w:jc w:val="both"/>
        <w:rPr>
          <w:rFonts w:ascii="Calibri Light" w:hAnsi="Calibri Light"/>
        </w:rPr>
      </w:pPr>
      <w:r w:rsidRPr="00E20650">
        <w:rPr>
          <w:rFonts w:ascii="Calibri Light" w:hAnsi="Calibri Light"/>
        </w:rPr>
        <w:t xml:space="preserve">Ocena spełniania warunków udziału w postępowaniu o zamówienie publiczne przeprowadzona będzie w oparciu o złożone przez wykonawców oświadczenia i dokumenty zgodnie z formułą „spełnia – nie spełnia”. </w:t>
      </w:r>
    </w:p>
    <w:p w:rsidR="00766F34" w:rsidRPr="00E20650" w:rsidRDefault="00766F34" w:rsidP="00CF0899">
      <w:pPr>
        <w:numPr>
          <w:ilvl w:val="0"/>
          <w:numId w:val="3"/>
        </w:numPr>
        <w:spacing w:after="80"/>
        <w:jc w:val="both"/>
        <w:rPr>
          <w:rFonts w:ascii="Calibri Light" w:hAnsi="Calibri Light"/>
        </w:rPr>
      </w:pPr>
      <w:r w:rsidRPr="00E20650">
        <w:rPr>
          <w:rFonts w:ascii="Calibri Light" w:hAnsi="Calibri Light"/>
        </w:rPr>
        <w:t xml:space="preserve">W przypadku, gdy Wykonawcy wspólnie ubiegają się o zamówienie, powyższe warunki powinien spełnić co najmniej jeden Wykonawca, kilku Wykonawców lub wszyscy Wykonawcy wspólnie (warunki oceniane będą łącznie). </w:t>
      </w:r>
    </w:p>
    <w:p w:rsidR="00766F34" w:rsidRPr="00E20650" w:rsidRDefault="00766F34" w:rsidP="00CF0899">
      <w:pPr>
        <w:numPr>
          <w:ilvl w:val="0"/>
          <w:numId w:val="3"/>
        </w:numPr>
        <w:spacing w:after="80"/>
        <w:jc w:val="both"/>
        <w:rPr>
          <w:rFonts w:ascii="Calibri Light" w:hAnsi="Calibri Light"/>
        </w:rPr>
      </w:pPr>
      <w:r w:rsidRPr="00E20650">
        <w:rPr>
          <w:rFonts w:ascii="Calibri Light" w:hAnsi="Calibri Light"/>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66F34" w:rsidRPr="00E20650" w:rsidRDefault="00766F34" w:rsidP="00DD40A8">
      <w:pPr>
        <w:ind w:left="720"/>
        <w:jc w:val="both"/>
        <w:rPr>
          <w:rFonts w:ascii="Calibri Light" w:hAnsi="Calibri Light"/>
        </w:rPr>
      </w:pPr>
      <w:r w:rsidRPr="00E20650">
        <w:rPr>
          <w:rFonts w:ascii="Calibri Light" w:hAnsi="Calibri Light"/>
        </w:rPr>
        <w:t>Jeżeli Wykonawca, wykazując spełnianie warunku, o którym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766F34" w:rsidRPr="00E20650" w:rsidRDefault="00766F34" w:rsidP="00CF0899">
      <w:pPr>
        <w:numPr>
          <w:ilvl w:val="0"/>
          <w:numId w:val="11"/>
        </w:numPr>
        <w:spacing w:after="80"/>
        <w:jc w:val="both"/>
        <w:rPr>
          <w:rFonts w:ascii="Calibri Light" w:hAnsi="Calibri Light"/>
        </w:rPr>
      </w:pPr>
      <w:r w:rsidRPr="00E20650">
        <w:rPr>
          <w:rFonts w:ascii="Calibri Light" w:hAnsi="Calibri Light"/>
        </w:rPr>
        <w:t>zakresu dostępnych Wykonawcy zasobów innego podmiotu,</w:t>
      </w:r>
    </w:p>
    <w:p w:rsidR="00766F34" w:rsidRPr="00E20650" w:rsidRDefault="00766F34" w:rsidP="00CF0899">
      <w:pPr>
        <w:numPr>
          <w:ilvl w:val="0"/>
          <w:numId w:val="11"/>
        </w:numPr>
        <w:spacing w:after="80"/>
        <w:jc w:val="both"/>
        <w:rPr>
          <w:rFonts w:ascii="Calibri Light" w:hAnsi="Calibri Light"/>
        </w:rPr>
      </w:pPr>
      <w:r w:rsidRPr="00E20650">
        <w:rPr>
          <w:rFonts w:ascii="Calibri Light" w:hAnsi="Calibri Light"/>
        </w:rPr>
        <w:t>sposobu wykorzystania zasobów innego podmiotu, przez Wykonawcę, przy wykonywaniu zamówienia,</w:t>
      </w:r>
    </w:p>
    <w:p w:rsidR="00766F34" w:rsidRPr="00E20650" w:rsidRDefault="00766F34" w:rsidP="00CF0899">
      <w:pPr>
        <w:numPr>
          <w:ilvl w:val="0"/>
          <w:numId w:val="11"/>
        </w:numPr>
        <w:spacing w:after="80"/>
        <w:jc w:val="both"/>
        <w:rPr>
          <w:rFonts w:ascii="Calibri Light" w:hAnsi="Calibri Light"/>
        </w:rPr>
      </w:pPr>
      <w:r w:rsidRPr="00E20650">
        <w:rPr>
          <w:rFonts w:ascii="Calibri Light" w:hAnsi="Calibri Light"/>
        </w:rPr>
        <w:t>charakteru stosunku, jaki będzie łączył Wykonawcę z innym podmiotem,</w:t>
      </w:r>
    </w:p>
    <w:p w:rsidR="00766F34" w:rsidRPr="00E20650" w:rsidRDefault="00766F34" w:rsidP="00CF0899">
      <w:pPr>
        <w:numPr>
          <w:ilvl w:val="0"/>
          <w:numId w:val="11"/>
        </w:numPr>
        <w:spacing w:after="80"/>
        <w:jc w:val="both"/>
        <w:rPr>
          <w:rFonts w:ascii="Calibri Light" w:hAnsi="Calibri Light"/>
        </w:rPr>
      </w:pPr>
      <w:r w:rsidRPr="00E20650">
        <w:rPr>
          <w:rFonts w:ascii="Calibri Light" w:hAnsi="Calibri Light"/>
        </w:rPr>
        <w:t>zakresu i okresu udziału innego podmiotu przy wykonywaniu zamówienia.</w:t>
      </w:r>
    </w:p>
    <w:p w:rsidR="00766F34" w:rsidRPr="00E20650" w:rsidRDefault="00766F34" w:rsidP="00DD40A8">
      <w:pPr>
        <w:ind w:left="720"/>
        <w:jc w:val="both"/>
        <w:rPr>
          <w:rFonts w:ascii="Calibri Light" w:hAnsi="Calibri Light"/>
        </w:rPr>
      </w:pPr>
      <w:r w:rsidRPr="00E20650">
        <w:rPr>
          <w:rFonts w:ascii="Calibri Light" w:hAnsi="Calibri Light"/>
        </w:rPr>
        <w:lastRenderedPageBreak/>
        <w:t>Dodatkowo, jeżeli Wykonawca, wykazując spełnianie warunku, o którym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766F34" w:rsidRPr="00E20650" w:rsidRDefault="00766F34" w:rsidP="00CF0899">
      <w:pPr>
        <w:numPr>
          <w:ilvl w:val="0"/>
          <w:numId w:val="12"/>
        </w:numPr>
        <w:spacing w:after="80"/>
        <w:jc w:val="both"/>
        <w:rPr>
          <w:rFonts w:ascii="Calibri Light" w:hAnsi="Calibri Light"/>
        </w:rPr>
      </w:pPr>
      <w:r w:rsidRPr="00E20650">
        <w:rPr>
          <w:rFonts w:ascii="Calibri Light" w:hAnsi="Calibri Light"/>
        </w:rPr>
        <w:t>opłaconej polisy, a w przypadku jej braku – innych dokumentów potwierdzających, że podmiot jest ubezpieczony od odpowiedzialności cywilnej w zakresie prowadzonej działalności związanej z przedmiotem z</w:t>
      </w:r>
      <w:r>
        <w:rPr>
          <w:rFonts w:ascii="Calibri Light" w:hAnsi="Calibri Light"/>
        </w:rPr>
        <w:t xml:space="preserve">amówienia na kwotę co najmniej </w:t>
      </w:r>
      <w:r w:rsidR="008A0F78">
        <w:rPr>
          <w:rFonts w:ascii="Calibri Light" w:hAnsi="Calibri Light"/>
          <w:color w:val="0070C0"/>
        </w:rPr>
        <w:t>1</w:t>
      </w:r>
      <w:r w:rsidR="004C38E3">
        <w:rPr>
          <w:rFonts w:ascii="Calibri Light" w:hAnsi="Calibri Light"/>
          <w:color w:val="0070C0"/>
        </w:rPr>
        <w:t>00</w:t>
      </w:r>
      <w:r w:rsidRPr="005A7F4F">
        <w:rPr>
          <w:rFonts w:ascii="Calibri Light" w:hAnsi="Calibri Light"/>
          <w:color w:val="0070C0"/>
        </w:rPr>
        <w:t xml:space="preserve"> 000,00 zł.</w:t>
      </w:r>
    </w:p>
    <w:p w:rsidR="00766F34" w:rsidRPr="00E20650" w:rsidRDefault="00766F34" w:rsidP="00DD40A8">
      <w:pPr>
        <w:ind w:left="709"/>
        <w:jc w:val="both"/>
        <w:rPr>
          <w:rFonts w:ascii="Calibri Light" w:hAnsi="Calibri Light"/>
        </w:rPr>
      </w:pPr>
      <w:r w:rsidRPr="00E20650">
        <w:rPr>
          <w:rFonts w:ascii="Calibri Light" w:hAnsi="Calibri Light"/>
        </w:rPr>
        <w:t>Podmioty udostępniające swoją zdolność finansową na zasadach określonych w art. 26 ust. 2b ustawy ponoszą solidarną odpowiedzialność finansową (stosownie do zapisów art. 366 ustawy z dnia 23 kwietnia 1964 r. – Kodeks Cywilny) przed Zamawiającym.</w:t>
      </w:r>
    </w:p>
    <w:p w:rsidR="00766F34" w:rsidRPr="00E20650" w:rsidRDefault="00766F34" w:rsidP="00CF0899">
      <w:pPr>
        <w:numPr>
          <w:ilvl w:val="0"/>
          <w:numId w:val="3"/>
        </w:numPr>
        <w:spacing w:after="80"/>
        <w:jc w:val="both"/>
        <w:rPr>
          <w:rFonts w:ascii="Calibri Light" w:hAnsi="Calibri Light"/>
        </w:rPr>
      </w:pPr>
      <w:r w:rsidRPr="00E20650">
        <w:rPr>
          <w:rFonts w:ascii="Calibri Light" w:hAnsi="Calibri Light"/>
        </w:rPr>
        <w:t xml:space="preserve">O udzielenie niniejszego zamówienia mogą ubiegać się Wykonawcy, wobec których brak jest podstaw do wykluczenia z postępowania z powodu niespełniania warunków, o których mowa w art. 24 ust. 1 ustawy. </w:t>
      </w:r>
    </w:p>
    <w:p w:rsidR="00766F34" w:rsidRPr="00E20650" w:rsidRDefault="00766F34" w:rsidP="00DD40A8">
      <w:pPr>
        <w:pStyle w:val="Nagwek1"/>
        <w:jc w:val="both"/>
        <w:rPr>
          <w:rFonts w:ascii="Calibri Light" w:hAnsi="Calibri Light"/>
        </w:rPr>
      </w:pPr>
      <w:r w:rsidRPr="00E20650">
        <w:rPr>
          <w:rFonts w:ascii="Calibri Light" w:hAnsi="Calibri Light"/>
        </w:rPr>
        <w:t>XIII. Wykaz oświadczeń lub dokumentów, jakie mają dostarczyć wykonawcy w celu potwierdzenia spełniania warunków udziału w postępowaniu</w:t>
      </w:r>
    </w:p>
    <w:p w:rsidR="00766F34" w:rsidRPr="00E20650" w:rsidRDefault="00766F34" w:rsidP="00CF0899">
      <w:pPr>
        <w:numPr>
          <w:ilvl w:val="0"/>
          <w:numId w:val="4"/>
        </w:numPr>
        <w:spacing w:after="80"/>
        <w:jc w:val="both"/>
        <w:rPr>
          <w:rFonts w:ascii="Calibri Light" w:hAnsi="Calibri Light"/>
        </w:rPr>
      </w:pPr>
      <w:r w:rsidRPr="00E20650">
        <w:rPr>
          <w:rFonts w:ascii="Calibri Light" w:hAnsi="Calibri Light"/>
        </w:rPr>
        <w:t xml:space="preserve">W zakresie wykazania spełniania przez Wykonawcę warunków, o których mowa w art. 22 ust. 1 ustawy, należy przedłożyć: </w:t>
      </w:r>
    </w:p>
    <w:p w:rsidR="00766F34" w:rsidRPr="00E20650" w:rsidRDefault="00766F34" w:rsidP="00CF0899">
      <w:pPr>
        <w:numPr>
          <w:ilvl w:val="1"/>
          <w:numId w:val="4"/>
        </w:numPr>
        <w:spacing w:after="80"/>
        <w:jc w:val="both"/>
        <w:rPr>
          <w:rFonts w:ascii="Calibri Light" w:hAnsi="Calibri Light"/>
        </w:rPr>
      </w:pPr>
      <w:r w:rsidRPr="00E20650">
        <w:rPr>
          <w:rFonts w:ascii="Calibri Light" w:hAnsi="Calibri Light"/>
        </w:rPr>
        <w:t xml:space="preserve">oświadczenie o spełnianiu warunków udziału w postępowaniu (w formie oryginału) – wzór oświadczenia stanowi Załącznik nr 4 do SIWZ; </w:t>
      </w:r>
    </w:p>
    <w:p w:rsidR="00766F34" w:rsidRPr="00E20650" w:rsidRDefault="00766F34" w:rsidP="00CF0899">
      <w:pPr>
        <w:numPr>
          <w:ilvl w:val="1"/>
          <w:numId w:val="4"/>
        </w:numPr>
        <w:spacing w:after="80"/>
        <w:jc w:val="both"/>
        <w:rPr>
          <w:rFonts w:ascii="Calibri Light" w:hAnsi="Calibri Light"/>
        </w:rPr>
      </w:pPr>
      <w:r w:rsidRPr="00E20650">
        <w:rPr>
          <w:rFonts w:ascii="Calibri Light" w:hAnsi="Calibri Light"/>
        </w:rPr>
        <w:t xml:space="preserve">wykaz wykonanych, a w przypadku świadczeń okresowych lub ciągłych również wykonywanych </w:t>
      </w:r>
      <w:r w:rsidR="00975BB1">
        <w:rPr>
          <w:rFonts w:ascii="Calibri Light" w:hAnsi="Calibri Light"/>
        </w:rPr>
        <w:t>robót</w:t>
      </w:r>
      <w:r w:rsidRPr="00E20650">
        <w:rPr>
          <w:rFonts w:ascii="Calibri Light" w:hAnsi="Calibri Light"/>
        </w:rPr>
        <w:t xml:space="preserve"> w zakresie niezbędnym do wykazania spełniania warunku wiedzy i doświadczenia w okresie ostatnich </w:t>
      </w:r>
      <w:r w:rsidR="00975BB1">
        <w:rPr>
          <w:rFonts w:ascii="Calibri Light" w:hAnsi="Calibri Light"/>
        </w:rPr>
        <w:t>pięciu</w:t>
      </w:r>
      <w:r w:rsidRPr="00E20650">
        <w:rPr>
          <w:rFonts w:ascii="Calibri Light" w:hAnsi="Calibri Light"/>
        </w:rPr>
        <w:t xml:space="preserve"> lat przed upływem terminu składania ofert, a jeżeli okres prowadzenia działalności jest krótszy – w tym okresie, z podaniem ich wartości, przedmiotu, dat wykonania i podmiotów, na rzecz których </w:t>
      </w:r>
      <w:r w:rsidR="00975BB1">
        <w:rPr>
          <w:rFonts w:ascii="Calibri Light" w:hAnsi="Calibri Light"/>
        </w:rPr>
        <w:t>roboty</w:t>
      </w:r>
      <w:r w:rsidRPr="00E20650">
        <w:rPr>
          <w:rFonts w:ascii="Calibri Light" w:hAnsi="Calibri Light"/>
        </w:rPr>
        <w:t xml:space="preserve"> zostały wykonane, oraz załączeniem dowodów, czy zostały wykonane lub są wykonywane należycie - wzór formularza stanowi Załącznik nr 6 do SIWZ;</w:t>
      </w:r>
    </w:p>
    <w:p w:rsidR="00766F34" w:rsidRPr="00E20650" w:rsidRDefault="00766F34" w:rsidP="00CF0899">
      <w:pPr>
        <w:numPr>
          <w:ilvl w:val="1"/>
          <w:numId w:val="4"/>
        </w:numPr>
        <w:spacing w:after="80"/>
        <w:jc w:val="both"/>
        <w:rPr>
          <w:rFonts w:ascii="Calibri Light" w:hAnsi="Calibri Light"/>
        </w:rPr>
      </w:pPr>
      <w:r w:rsidRPr="00E20650">
        <w:rPr>
          <w:rFonts w:ascii="Calibri Light" w:hAnsi="Calibri Light"/>
        </w:rPr>
        <w:t>opłaconą polisę, a w przypadku jej braku inny dokument potwierdzający, że Wykonawca jest ubezpieczony od odpowiedzialności cywilnej w zakresie prowadzonej działalności związanej z przedmiotem zamówienia.</w:t>
      </w:r>
    </w:p>
    <w:p w:rsidR="00766F34" w:rsidRPr="00E20650" w:rsidRDefault="00766F34" w:rsidP="00CF0899">
      <w:pPr>
        <w:numPr>
          <w:ilvl w:val="0"/>
          <w:numId w:val="4"/>
        </w:numPr>
        <w:spacing w:after="80"/>
        <w:jc w:val="both"/>
        <w:rPr>
          <w:rFonts w:ascii="Calibri Light" w:hAnsi="Calibri Light"/>
        </w:rPr>
      </w:pPr>
      <w:r w:rsidRPr="00E20650">
        <w:rPr>
          <w:rFonts w:ascii="Calibri Light" w:hAnsi="Calibri Light"/>
        </w:rPr>
        <w:t xml:space="preserve">W zakresie potwierdzenia niepodlegania wykluczeniu na podstawie art. 24 ust. 1 ustawy, należy przedłożyć: </w:t>
      </w:r>
    </w:p>
    <w:p w:rsidR="00766F34" w:rsidRPr="00E20650" w:rsidRDefault="00766F34" w:rsidP="00CF0899">
      <w:pPr>
        <w:numPr>
          <w:ilvl w:val="1"/>
          <w:numId w:val="4"/>
        </w:numPr>
        <w:spacing w:after="80"/>
        <w:jc w:val="both"/>
        <w:rPr>
          <w:rFonts w:ascii="Calibri Light" w:hAnsi="Calibri Light"/>
        </w:rPr>
      </w:pPr>
      <w:r w:rsidRPr="00E20650">
        <w:rPr>
          <w:rFonts w:ascii="Calibri Light" w:hAnsi="Calibri Light"/>
        </w:rPr>
        <w:t xml:space="preserve">oświadczenia o braku podstaw do wykluczenia - wzór oświadczenia stanowi Załącznik nr 5 do SIWZ; </w:t>
      </w:r>
    </w:p>
    <w:p w:rsidR="00766F34" w:rsidRPr="00E20650" w:rsidRDefault="00766F34" w:rsidP="00CF0899">
      <w:pPr>
        <w:numPr>
          <w:ilvl w:val="1"/>
          <w:numId w:val="4"/>
        </w:numPr>
        <w:spacing w:after="80"/>
        <w:jc w:val="both"/>
        <w:rPr>
          <w:rFonts w:ascii="Calibri Light" w:hAnsi="Calibri Light"/>
        </w:rPr>
      </w:pPr>
      <w:r w:rsidRPr="00E20650">
        <w:rPr>
          <w:rFonts w:ascii="Calibri Light" w:hAnsi="Calibri Light"/>
        </w:rPr>
        <w:t xml:space="preserve">aktualny odpis z właściwego rejestru lub z centralnej ewidencji i informacji o działalności gospodarczej, jeżeli odrębne przepisy wymagają wpisu do rejestru lub ewidencji, w celu wykazania braku podstaw do wykluczenia w oparciu o art. </w:t>
      </w:r>
      <w:r w:rsidRPr="00E20650">
        <w:rPr>
          <w:rFonts w:ascii="Calibri Light" w:hAnsi="Calibri Light"/>
        </w:rPr>
        <w:lastRenderedPageBreak/>
        <w:t>24 ust. 1 pkt. 2 ustawy, wystawionego nie wcześniej niż 6 miesięcy przed upływem terminu składania ofert;</w:t>
      </w:r>
    </w:p>
    <w:p w:rsidR="00766F34" w:rsidRPr="00945AC1" w:rsidRDefault="00766F34" w:rsidP="00945AC1">
      <w:pPr>
        <w:spacing w:after="80"/>
        <w:jc w:val="both"/>
        <w:rPr>
          <w:rFonts w:ascii="Calibri Light" w:hAnsi="Calibri Light"/>
        </w:rPr>
      </w:pPr>
      <w:r w:rsidRPr="00945AC1">
        <w:rPr>
          <w:rFonts w:ascii="Calibri Light" w:hAnsi="Calibri Light"/>
        </w:rPr>
        <w:t>Dokumenty w przypadku składania oferty przez wykonawcę mającego siedzibę lub miejsce zamieszkania poza terytorium RP. Jeżeli Wykonawca ma siedzibę lub miejsce zamieszkania poza terytorium Rzeczpospolitej Polskiej, zamiast dokumentu, o którym mowa w ust. 2 lit. b)– składa dokument lub dokumenty wystawione w kraju, w którym ma siedzibę lub miejsce zamieszkania, potwierdzające że odpowiednio, że:</w:t>
      </w:r>
    </w:p>
    <w:p w:rsidR="00766F34" w:rsidRPr="00603BE2" w:rsidRDefault="00766F34" w:rsidP="00603BE2">
      <w:pPr>
        <w:jc w:val="both"/>
        <w:rPr>
          <w:rFonts w:ascii="Calibri Light" w:hAnsi="Calibri Light"/>
        </w:rPr>
      </w:pPr>
      <w:r w:rsidRPr="00603BE2">
        <w:rPr>
          <w:rFonts w:ascii="Calibri Light" w:hAnsi="Calibri Light"/>
        </w:rPr>
        <w:t>- nie otwarto jego likwidacji ani nie ogłoszono upadłości,</w:t>
      </w:r>
    </w:p>
    <w:p w:rsidR="00766F34" w:rsidRPr="00603BE2" w:rsidRDefault="00766F34" w:rsidP="00603BE2">
      <w:pPr>
        <w:jc w:val="both"/>
        <w:rPr>
          <w:rFonts w:ascii="Calibri Light" w:hAnsi="Calibri Light"/>
        </w:rPr>
      </w:pPr>
      <w:r w:rsidRPr="00603BE2">
        <w:rPr>
          <w:rFonts w:ascii="Calibri Light" w:hAnsi="Calibri Light"/>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766F34" w:rsidRPr="00F87174" w:rsidRDefault="00766F34" w:rsidP="00CF0899">
      <w:pPr>
        <w:pStyle w:val="Akapitzlist"/>
        <w:numPr>
          <w:ilvl w:val="0"/>
          <w:numId w:val="1"/>
        </w:numPr>
        <w:spacing w:after="80"/>
        <w:jc w:val="both"/>
        <w:rPr>
          <w:rFonts w:ascii="Calibri Light" w:hAnsi="Calibri Light"/>
          <w:sz w:val="24"/>
          <w:szCs w:val="24"/>
        </w:rPr>
      </w:pPr>
      <w:r w:rsidRPr="00F87174">
        <w:rPr>
          <w:rFonts w:ascii="Calibri Light" w:hAnsi="Calibri Light"/>
          <w:sz w:val="24"/>
          <w:szCs w:val="24"/>
        </w:rPr>
        <w:t xml:space="preserve">Dokumenty podmiotu trzeciego. </w:t>
      </w:r>
    </w:p>
    <w:p w:rsidR="00766F34" w:rsidRPr="00E20650" w:rsidRDefault="00766F34" w:rsidP="00CF0899">
      <w:pPr>
        <w:numPr>
          <w:ilvl w:val="1"/>
          <w:numId w:val="1"/>
        </w:numPr>
        <w:spacing w:after="80"/>
        <w:jc w:val="both"/>
        <w:rPr>
          <w:rFonts w:ascii="Calibri Light" w:hAnsi="Calibri Light"/>
        </w:rPr>
      </w:pPr>
      <w:r w:rsidRPr="00E20650">
        <w:rPr>
          <w:rFonts w:ascii="Calibri Light" w:hAnsi="Calibri Light"/>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ust. 2.</w:t>
      </w:r>
    </w:p>
    <w:p w:rsidR="00766F34" w:rsidRPr="00E20650" w:rsidRDefault="00766F34" w:rsidP="00CF0899">
      <w:pPr>
        <w:numPr>
          <w:ilvl w:val="1"/>
          <w:numId w:val="1"/>
        </w:numPr>
        <w:spacing w:after="80"/>
        <w:jc w:val="both"/>
        <w:rPr>
          <w:rFonts w:ascii="Calibri Light" w:hAnsi="Calibri Light"/>
        </w:rPr>
      </w:pPr>
      <w:r w:rsidRPr="00E20650">
        <w:rPr>
          <w:rFonts w:ascii="Calibri Light" w:hAnsi="Calibri Light"/>
        </w:rPr>
        <w:t>Jeżeli Wykonawca będzie polegał na zasobach innych podmiotów na zasadach określonych w art. 26 ust 2b ustawy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66F34" w:rsidRPr="00E20650" w:rsidRDefault="00766F34" w:rsidP="00CF0899">
      <w:pPr>
        <w:numPr>
          <w:ilvl w:val="0"/>
          <w:numId w:val="1"/>
        </w:numPr>
        <w:spacing w:after="80"/>
        <w:jc w:val="both"/>
        <w:rPr>
          <w:rFonts w:ascii="Calibri Light" w:hAnsi="Calibri Light"/>
        </w:rPr>
      </w:pPr>
      <w:r w:rsidRPr="00E20650">
        <w:rPr>
          <w:rFonts w:ascii="Calibri Light" w:hAnsi="Calibri Light"/>
        </w:rPr>
        <w:t xml:space="preserve">Wykonawca składa informację na temat podmiotów należących do tej samej grupy kapitałowej, o której mowa w art. 24 ust. 2 pkt 5 ustawy, albo informację o tym, że nie należy do grupy kapitałowej </w:t>
      </w:r>
      <w:r w:rsidRPr="00E20650">
        <w:rPr>
          <w:rFonts w:ascii="Calibri Light" w:hAnsi="Calibri Light"/>
          <w:color w:val="000000"/>
        </w:rPr>
        <w:t xml:space="preserve">(w formie oryginału) </w:t>
      </w:r>
      <w:r w:rsidRPr="00E20650">
        <w:rPr>
          <w:rFonts w:ascii="Calibri Light" w:hAnsi="Calibri Light"/>
        </w:rPr>
        <w:t>według wzoru stanowiącego Załącznik nr 8 do SIWZ.</w:t>
      </w:r>
    </w:p>
    <w:p w:rsidR="00766F34" w:rsidRPr="00E20650" w:rsidRDefault="00766F34" w:rsidP="00DD40A8">
      <w:pPr>
        <w:pStyle w:val="Nagwek1"/>
        <w:jc w:val="both"/>
        <w:rPr>
          <w:rFonts w:ascii="Calibri Light" w:hAnsi="Calibri Light"/>
        </w:rPr>
      </w:pPr>
      <w:r w:rsidRPr="00E20650">
        <w:rPr>
          <w:rFonts w:ascii="Calibri Light" w:hAnsi="Calibri Light"/>
        </w:rPr>
        <w:t>XIV. Informacja o sposobie porozumiewania się Zamawiającego z Wykonawcami oraz przekazywania oświadczeń lub dokumentów, a także wskazanie osób uprawnionych do porozumiewania się z wykonawcami</w:t>
      </w:r>
    </w:p>
    <w:p w:rsidR="00766F34" w:rsidRPr="00F87174" w:rsidRDefault="00766F34" w:rsidP="00CF0899">
      <w:pPr>
        <w:pStyle w:val="Akapitzlist1"/>
        <w:numPr>
          <w:ilvl w:val="0"/>
          <w:numId w:val="5"/>
        </w:numPr>
        <w:jc w:val="both"/>
        <w:rPr>
          <w:rFonts w:ascii="Calibri Light" w:hAnsi="Calibri Light"/>
          <w:sz w:val="24"/>
          <w:szCs w:val="24"/>
        </w:rPr>
      </w:pPr>
      <w:r w:rsidRPr="00F87174">
        <w:rPr>
          <w:rFonts w:ascii="Calibri Light" w:hAnsi="Calibri Light"/>
          <w:sz w:val="24"/>
          <w:szCs w:val="24"/>
        </w:rPr>
        <w:t xml:space="preserve">W przedmiotowym postępowaniu oświadczenia, wnioski, zawiadomienia oraz informacje Zamawiający i Wykonawcy przekazywać </w:t>
      </w:r>
      <w:r w:rsidR="008A0F78">
        <w:rPr>
          <w:rFonts w:ascii="Calibri Light" w:hAnsi="Calibri Light"/>
          <w:sz w:val="24"/>
          <w:szCs w:val="24"/>
        </w:rPr>
        <w:t>będą pisemnie,</w:t>
      </w:r>
      <w:r w:rsidRPr="00F87174">
        <w:rPr>
          <w:rFonts w:ascii="Calibri Light" w:hAnsi="Calibri Light"/>
          <w:sz w:val="24"/>
          <w:szCs w:val="24"/>
        </w:rPr>
        <w:t xml:space="preserve"> faksem</w:t>
      </w:r>
      <w:r w:rsidR="008A0F78">
        <w:rPr>
          <w:rFonts w:ascii="Calibri Light" w:hAnsi="Calibri Light"/>
          <w:sz w:val="24"/>
          <w:szCs w:val="24"/>
        </w:rPr>
        <w:t xml:space="preserve"> lub                         emailem </w:t>
      </w:r>
      <w:r w:rsidRPr="00F87174">
        <w:rPr>
          <w:rFonts w:ascii="Calibri Light" w:hAnsi="Calibri Light"/>
          <w:sz w:val="24"/>
          <w:szCs w:val="24"/>
        </w:rPr>
        <w:t>.</w:t>
      </w:r>
    </w:p>
    <w:p w:rsidR="00766F34" w:rsidRPr="00F87174" w:rsidRDefault="00766F34" w:rsidP="00CF0899">
      <w:pPr>
        <w:pStyle w:val="Akapitzlist1"/>
        <w:numPr>
          <w:ilvl w:val="0"/>
          <w:numId w:val="5"/>
        </w:numPr>
        <w:jc w:val="both"/>
        <w:rPr>
          <w:rFonts w:ascii="Calibri Light" w:hAnsi="Calibri Light"/>
          <w:sz w:val="24"/>
          <w:szCs w:val="24"/>
        </w:rPr>
      </w:pPr>
      <w:r w:rsidRPr="00F87174">
        <w:rPr>
          <w:rFonts w:ascii="Calibri Light" w:hAnsi="Calibri Light"/>
          <w:sz w:val="24"/>
          <w:szCs w:val="24"/>
        </w:rPr>
        <w:t>Oświadczenia, wnioski, zawiadomienia oraz informacje przekazane pisemnie lub faksem uważane będą za złożone w terminie, jeżeli ich treść dotrze do adresata przed upływem określonego terminu.</w:t>
      </w:r>
    </w:p>
    <w:p w:rsidR="00766F34" w:rsidRPr="00F87174" w:rsidRDefault="00766F34" w:rsidP="00CF0899">
      <w:pPr>
        <w:pStyle w:val="Akapitzlist1"/>
        <w:numPr>
          <w:ilvl w:val="0"/>
          <w:numId w:val="5"/>
        </w:numPr>
        <w:jc w:val="both"/>
        <w:rPr>
          <w:rFonts w:ascii="Calibri Light" w:hAnsi="Calibri Light"/>
          <w:sz w:val="24"/>
          <w:szCs w:val="24"/>
        </w:rPr>
      </w:pPr>
      <w:r w:rsidRPr="00F87174">
        <w:rPr>
          <w:rFonts w:ascii="Calibri Light" w:hAnsi="Calibri Light"/>
          <w:sz w:val="24"/>
          <w:szCs w:val="24"/>
        </w:rPr>
        <w:t xml:space="preserve">Zamawiający udzielać będzie wyjaśnień do treści SIWZ niezwłocznie zgodnie </w:t>
      </w:r>
      <w:r w:rsidR="008A0F78">
        <w:rPr>
          <w:rFonts w:ascii="Calibri Light" w:hAnsi="Calibri Light"/>
          <w:sz w:val="24"/>
          <w:szCs w:val="24"/>
        </w:rPr>
        <w:t xml:space="preserve">                              </w:t>
      </w:r>
      <w:r w:rsidRPr="00F87174">
        <w:rPr>
          <w:rFonts w:ascii="Calibri Light" w:hAnsi="Calibri Light"/>
          <w:sz w:val="24"/>
          <w:szCs w:val="24"/>
        </w:rPr>
        <w:t>z zasadami określonymi w art. 38 ustawy.</w:t>
      </w:r>
    </w:p>
    <w:p w:rsidR="00766F34" w:rsidRPr="00F87174" w:rsidRDefault="00766F34" w:rsidP="00CF0899">
      <w:pPr>
        <w:pStyle w:val="Akapitzlist1"/>
        <w:numPr>
          <w:ilvl w:val="0"/>
          <w:numId w:val="5"/>
        </w:numPr>
        <w:jc w:val="both"/>
        <w:rPr>
          <w:rFonts w:ascii="Calibri Light" w:hAnsi="Calibri Light"/>
          <w:sz w:val="24"/>
          <w:szCs w:val="24"/>
          <w:shd w:val="clear" w:color="auto" w:fill="FFFF00"/>
        </w:rPr>
      </w:pPr>
      <w:r w:rsidRPr="00F87174">
        <w:rPr>
          <w:rFonts w:ascii="Calibri Light" w:hAnsi="Calibri Light"/>
          <w:sz w:val="24"/>
          <w:szCs w:val="24"/>
        </w:rPr>
        <w:t>Osoby upoważnione do kontaktów:</w:t>
      </w:r>
      <w:r w:rsidR="00B1063E">
        <w:rPr>
          <w:rFonts w:ascii="Calibri Light" w:hAnsi="Calibri Light"/>
          <w:sz w:val="24"/>
          <w:szCs w:val="24"/>
        </w:rPr>
        <w:t xml:space="preserve"> Mirosław Serafin</w:t>
      </w:r>
      <w:r w:rsidR="008A0F78">
        <w:rPr>
          <w:rFonts w:ascii="Calibri Light" w:hAnsi="Calibri Light"/>
          <w:sz w:val="24"/>
          <w:szCs w:val="24"/>
        </w:rPr>
        <w:t xml:space="preserve"> tel.17 774 56 48 </w:t>
      </w:r>
      <w:r w:rsidR="00B1063E">
        <w:rPr>
          <w:rFonts w:ascii="Calibri Light" w:hAnsi="Calibri Light"/>
          <w:sz w:val="24"/>
          <w:szCs w:val="24"/>
        </w:rPr>
        <w:t>,</w:t>
      </w:r>
      <w:r w:rsidR="008A0F78">
        <w:rPr>
          <w:rFonts w:ascii="Calibri Light" w:hAnsi="Calibri Light"/>
          <w:sz w:val="24"/>
          <w:szCs w:val="24"/>
        </w:rPr>
        <w:t xml:space="preserve">                            </w:t>
      </w:r>
      <w:r w:rsidRPr="00F87174">
        <w:rPr>
          <w:rFonts w:ascii="Calibri Light" w:hAnsi="Calibri Light"/>
          <w:sz w:val="24"/>
          <w:szCs w:val="24"/>
        </w:rPr>
        <w:t xml:space="preserve"> </w:t>
      </w:r>
      <w:r w:rsidR="004810D8">
        <w:rPr>
          <w:rFonts w:ascii="Calibri Light" w:hAnsi="Calibri Light"/>
          <w:sz w:val="24"/>
          <w:szCs w:val="24"/>
        </w:rPr>
        <w:t xml:space="preserve">Andrzej Bieniek </w:t>
      </w:r>
      <w:r w:rsidR="00603BE2">
        <w:rPr>
          <w:rFonts w:ascii="Calibri Light" w:hAnsi="Calibri Light"/>
          <w:sz w:val="24"/>
          <w:szCs w:val="24"/>
        </w:rPr>
        <w:t xml:space="preserve"> </w:t>
      </w:r>
      <w:r w:rsidR="004810D8">
        <w:rPr>
          <w:rFonts w:ascii="Calibri Light" w:hAnsi="Calibri Light"/>
          <w:sz w:val="24"/>
          <w:szCs w:val="24"/>
        </w:rPr>
        <w:t xml:space="preserve"> tel. 17 774 56</w:t>
      </w:r>
      <w:r w:rsidR="00B1063E">
        <w:rPr>
          <w:rFonts w:ascii="Calibri Light" w:hAnsi="Calibri Light"/>
          <w:sz w:val="24"/>
          <w:szCs w:val="24"/>
        </w:rPr>
        <w:t xml:space="preserve"> 66</w:t>
      </w:r>
      <w:r w:rsidR="004810D8">
        <w:rPr>
          <w:rFonts w:ascii="Calibri Light" w:hAnsi="Calibri Light"/>
          <w:sz w:val="24"/>
          <w:szCs w:val="24"/>
        </w:rPr>
        <w:t xml:space="preserve">, </w:t>
      </w:r>
    </w:p>
    <w:p w:rsidR="00766F34" w:rsidRPr="00E20650" w:rsidRDefault="00766F34" w:rsidP="00DD40A8">
      <w:pPr>
        <w:pStyle w:val="Nagwek1"/>
        <w:jc w:val="both"/>
        <w:rPr>
          <w:rFonts w:ascii="Calibri Light" w:hAnsi="Calibri Light"/>
        </w:rPr>
      </w:pPr>
      <w:r w:rsidRPr="00E20650">
        <w:rPr>
          <w:rFonts w:ascii="Calibri Light" w:hAnsi="Calibri Light"/>
        </w:rPr>
        <w:lastRenderedPageBreak/>
        <w:t>XV. Wymagania dotyczące wadium</w:t>
      </w:r>
    </w:p>
    <w:p w:rsidR="00766F34" w:rsidRPr="005A7F4F" w:rsidRDefault="00766F34" w:rsidP="005A7F4F">
      <w:pPr>
        <w:pStyle w:val="Akapitzlist1"/>
        <w:jc w:val="both"/>
        <w:rPr>
          <w:rFonts w:ascii="Calibri Light" w:hAnsi="Calibri Light"/>
          <w:color w:val="0070C0"/>
          <w:sz w:val="24"/>
          <w:szCs w:val="24"/>
        </w:rPr>
      </w:pPr>
      <w:r w:rsidRPr="00F87174">
        <w:rPr>
          <w:rFonts w:ascii="Calibri Light" w:hAnsi="Calibri Light"/>
          <w:sz w:val="24"/>
          <w:szCs w:val="24"/>
        </w:rPr>
        <w:t xml:space="preserve">Każda oferta musi być zabezpieczona wadium w wysokości </w:t>
      </w:r>
      <w:r w:rsidR="007E12B7">
        <w:rPr>
          <w:rFonts w:ascii="Calibri Light" w:hAnsi="Calibri Light"/>
          <w:b/>
          <w:color w:val="0070C0"/>
          <w:sz w:val="24"/>
          <w:szCs w:val="24"/>
        </w:rPr>
        <w:t>2</w:t>
      </w:r>
      <w:r w:rsidR="00603BE2">
        <w:rPr>
          <w:rFonts w:ascii="Calibri Light" w:hAnsi="Calibri Light"/>
          <w:b/>
          <w:color w:val="0070C0"/>
          <w:sz w:val="24"/>
          <w:szCs w:val="24"/>
        </w:rPr>
        <w:t xml:space="preserve"> 500</w:t>
      </w:r>
      <w:r w:rsidR="006A6DC0" w:rsidRPr="00987857">
        <w:rPr>
          <w:rFonts w:ascii="Calibri Light" w:hAnsi="Calibri Light"/>
          <w:b/>
          <w:color w:val="0070C0"/>
          <w:sz w:val="24"/>
          <w:szCs w:val="24"/>
        </w:rPr>
        <w:t xml:space="preserve">,00 </w:t>
      </w:r>
      <w:r w:rsidRPr="00987857">
        <w:rPr>
          <w:rFonts w:ascii="Calibri Light" w:hAnsi="Calibri Light"/>
          <w:b/>
          <w:color w:val="0070C0"/>
          <w:sz w:val="24"/>
          <w:szCs w:val="24"/>
        </w:rPr>
        <w:t>PLN</w:t>
      </w:r>
      <w:r w:rsidRPr="005A7F4F">
        <w:rPr>
          <w:rFonts w:ascii="Calibri Light" w:hAnsi="Calibri Light"/>
          <w:color w:val="0070C0"/>
          <w:sz w:val="24"/>
          <w:szCs w:val="24"/>
        </w:rPr>
        <w:t>.</w:t>
      </w:r>
      <w:r w:rsidR="006A6DC0" w:rsidRPr="005A7F4F">
        <w:rPr>
          <w:rFonts w:ascii="Calibri Light" w:hAnsi="Calibri Light"/>
          <w:color w:val="0070C0"/>
          <w:sz w:val="24"/>
          <w:szCs w:val="24"/>
        </w:rPr>
        <w:t xml:space="preserve">                    </w:t>
      </w:r>
      <w:r w:rsidR="00957D66">
        <w:rPr>
          <w:rFonts w:ascii="Calibri Light" w:hAnsi="Calibri Light"/>
          <w:color w:val="0070C0"/>
          <w:sz w:val="24"/>
          <w:szCs w:val="24"/>
        </w:rPr>
        <w:t xml:space="preserve">                             </w:t>
      </w:r>
      <w:r w:rsidR="00957D66" w:rsidRPr="00987857">
        <w:rPr>
          <w:rFonts w:ascii="Calibri Light" w:hAnsi="Calibri Light"/>
          <w:b/>
          <w:color w:val="0070C0"/>
          <w:sz w:val="24"/>
          <w:szCs w:val="24"/>
        </w:rPr>
        <w:t xml:space="preserve">( słownie: </w:t>
      </w:r>
      <w:r w:rsidR="00603BE2">
        <w:rPr>
          <w:rFonts w:ascii="Calibri Light" w:hAnsi="Calibri Light"/>
          <w:b/>
          <w:color w:val="0070C0"/>
          <w:sz w:val="24"/>
          <w:szCs w:val="24"/>
        </w:rPr>
        <w:t xml:space="preserve">dwa tysiące pięćset zł </w:t>
      </w:r>
      <w:r w:rsidR="006A6DC0" w:rsidRPr="00987857">
        <w:rPr>
          <w:rFonts w:ascii="Calibri Light" w:hAnsi="Calibri Light"/>
          <w:b/>
          <w:color w:val="0070C0"/>
          <w:sz w:val="24"/>
          <w:szCs w:val="24"/>
        </w:rPr>
        <w:t>zł 00/100)</w:t>
      </w:r>
    </w:p>
    <w:p w:rsidR="00766F34" w:rsidRPr="00F87174" w:rsidRDefault="00766F34" w:rsidP="00CF0899">
      <w:pPr>
        <w:pStyle w:val="Akapitzlist1"/>
        <w:numPr>
          <w:ilvl w:val="0"/>
          <w:numId w:val="6"/>
        </w:numPr>
        <w:jc w:val="both"/>
        <w:rPr>
          <w:rFonts w:ascii="Calibri Light" w:hAnsi="Calibri Light"/>
          <w:sz w:val="24"/>
          <w:szCs w:val="24"/>
        </w:rPr>
      </w:pPr>
      <w:r w:rsidRPr="00F87174">
        <w:rPr>
          <w:rFonts w:ascii="Calibri Light" w:hAnsi="Calibri Light"/>
          <w:sz w:val="24"/>
          <w:szCs w:val="24"/>
        </w:rPr>
        <w:t>Wadium może być wnoszone w następujących formach:</w:t>
      </w:r>
    </w:p>
    <w:p w:rsidR="00766F34" w:rsidRPr="00F87174" w:rsidRDefault="00766F34" w:rsidP="00CF0899">
      <w:pPr>
        <w:pStyle w:val="Akapitzlist1"/>
        <w:numPr>
          <w:ilvl w:val="1"/>
          <w:numId w:val="6"/>
        </w:numPr>
        <w:jc w:val="both"/>
        <w:rPr>
          <w:rFonts w:ascii="Calibri Light" w:hAnsi="Calibri Light"/>
          <w:sz w:val="24"/>
          <w:szCs w:val="24"/>
        </w:rPr>
      </w:pPr>
      <w:r w:rsidRPr="00F87174">
        <w:rPr>
          <w:rFonts w:ascii="Calibri Light" w:hAnsi="Calibri Light"/>
          <w:sz w:val="24"/>
          <w:szCs w:val="24"/>
        </w:rPr>
        <w:t>pieniądzu;</w:t>
      </w:r>
    </w:p>
    <w:p w:rsidR="00766F34" w:rsidRPr="00F87174" w:rsidRDefault="00766F34" w:rsidP="00CF0899">
      <w:pPr>
        <w:pStyle w:val="Akapitzlist1"/>
        <w:numPr>
          <w:ilvl w:val="1"/>
          <w:numId w:val="6"/>
        </w:numPr>
        <w:jc w:val="both"/>
        <w:rPr>
          <w:rFonts w:ascii="Calibri Light" w:hAnsi="Calibri Light"/>
          <w:sz w:val="24"/>
          <w:szCs w:val="24"/>
        </w:rPr>
      </w:pPr>
      <w:r w:rsidRPr="00F87174">
        <w:rPr>
          <w:rFonts w:ascii="Calibri Light" w:hAnsi="Calibri Light"/>
          <w:sz w:val="24"/>
          <w:szCs w:val="24"/>
        </w:rPr>
        <w:t>poręczeniach bankowych lub poręczeniach spółdzielczej kasy oszczędnościowo – kredytowej, z tym że poręczenie kasy jest zawsze poręczeniem pieniężnym;</w:t>
      </w:r>
    </w:p>
    <w:p w:rsidR="00766F34" w:rsidRPr="00F87174" w:rsidRDefault="00766F34" w:rsidP="00CF0899">
      <w:pPr>
        <w:pStyle w:val="Akapitzlist1"/>
        <w:numPr>
          <w:ilvl w:val="1"/>
          <w:numId w:val="6"/>
        </w:numPr>
        <w:jc w:val="both"/>
        <w:rPr>
          <w:rFonts w:ascii="Calibri Light" w:hAnsi="Calibri Light"/>
          <w:sz w:val="24"/>
          <w:szCs w:val="24"/>
        </w:rPr>
      </w:pPr>
      <w:r w:rsidRPr="00F87174">
        <w:rPr>
          <w:rFonts w:ascii="Calibri Light" w:hAnsi="Calibri Light"/>
          <w:sz w:val="24"/>
          <w:szCs w:val="24"/>
        </w:rPr>
        <w:t>gwarancjach bankowych;</w:t>
      </w:r>
    </w:p>
    <w:p w:rsidR="00766F34" w:rsidRPr="00F87174" w:rsidRDefault="00766F34" w:rsidP="00CF0899">
      <w:pPr>
        <w:pStyle w:val="Akapitzlist1"/>
        <w:numPr>
          <w:ilvl w:val="1"/>
          <w:numId w:val="6"/>
        </w:numPr>
        <w:jc w:val="both"/>
        <w:rPr>
          <w:rFonts w:ascii="Calibri Light" w:hAnsi="Calibri Light"/>
          <w:sz w:val="24"/>
          <w:szCs w:val="24"/>
        </w:rPr>
      </w:pPr>
      <w:r w:rsidRPr="00F87174">
        <w:rPr>
          <w:rFonts w:ascii="Calibri Light" w:hAnsi="Calibri Light"/>
          <w:sz w:val="24"/>
          <w:szCs w:val="24"/>
        </w:rPr>
        <w:t>gwarancjach ubezpieczeniowych;</w:t>
      </w:r>
    </w:p>
    <w:p w:rsidR="00766F34" w:rsidRPr="00F87174" w:rsidRDefault="00766F34" w:rsidP="00CF0899">
      <w:pPr>
        <w:pStyle w:val="Akapitzlist1"/>
        <w:numPr>
          <w:ilvl w:val="1"/>
          <w:numId w:val="6"/>
        </w:numPr>
        <w:jc w:val="both"/>
        <w:rPr>
          <w:rFonts w:ascii="Calibri Light" w:hAnsi="Calibri Light"/>
          <w:sz w:val="24"/>
          <w:szCs w:val="24"/>
        </w:rPr>
      </w:pPr>
      <w:r w:rsidRPr="00F87174">
        <w:rPr>
          <w:rFonts w:ascii="Calibri Light" w:hAnsi="Calibri Light"/>
          <w:sz w:val="24"/>
          <w:szCs w:val="24"/>
        </w:rPr>
        <w:t>poręczeniach udzielanych przez podmioty, o których mowa w art. 6b ust. 5 pkt 2 ustawy z dnia 9 listopada 2000 r. o utworzeniu Polskiej Agencji Rozwoju Przedsiębiorczości (Dz. U. 2007 nr 42 poz. 275 z późn. zm.).</w:t>
      </w:r>
    </w:p>
    <w:p w:rsidR="00F77EED" w:rsidRPr="00F77EED" w:rsidRDefault="00766F34" w:rsidP="00CF0899">
      <w:pPr>
        <w:pStyle w:val="Akapitzlist2"/>
        <w:numPr>
          <w:ilvl w:val="0"/>
          <w:numId w:val="6"/>
        </w:numPr>
        <w:jc w:val="both"/>
        <w:rPr>
          <w:rFonts w:ascii="Calibri Light" w:hAnsi="Calibri Light"/>
          <w:shd w:val="clear" w:color="auto" w:fill="FFFF00"/>
        </w:rPr>
      </w:pPr>
      <w:r w:rsidRPr="00F87174">
        <w:rPr>
          <w:rFonts w:ascii="Calibri Light" w:hAnsi="Calibri Light"/>
        </w:rPr>
        <w:t xml:space="preserve">Wadium wnoszone w pieniądzu należy wpłacić przelewem na rachunek bankowy: </w:t>
      </w:r>
    </w:p>
    <w:p w:rsidR="00F77EED" w:rsidRPr="005A7F4F" w:rsidRDefault="00766F34" w:rsidP="00F77EED">
      <w:pPr>
        <w:pStyle w:val="Akapitzlist2"/>
        <w:jc w:val="both"/>
        <w:rPr>
          <w:rFonts w:ascii="Calibri Light" w:hAnsi="Calibri Light"/>
          <w:color w:val="0070C0"/>
          <w:shd w:val="clear" w:color="auto" w:fill="FFFF00"/>
        </w:rPr>
      </w:pPr>
      <w:r w:rsidRPr="005A7F4F">
        <w:rPr>
          <w:rFonts w:ascii="Calibri Light" w:eastAsia="Calibri" w:hAnsi="Calibri Light" w:cs="TimesNewRomanPSMT"/>
          <w:color w:val="0070C0"/>
          <w:lang w:eastAsia="en-US"/>
        </w:rPr>
        <w:t xml:space="preserve">Urząd Gminy </w:t>
      </w:r>
      <w:r w:rsidR="00F77EED" w:rsidRPr="005A7F4F">
        <w:rPr>
          <w:rFonts w:ascii="Calibri Light" w:eastAsia="Calibri" w:hAnsi="Calibri Light" w:cs="TimesNewRomanPSMT"/>
          <w:color w:val="0070C0"/>
          <w:lang w:eastAsia="en-US"/>
        </w:rPr>
        <w:t xml:space="preserve">Mielec ul. Głowackiego 5,39-300 Mielec </w:t>
      </w:r>
    </w:p>
    <w:p w:rsidR="00766F34" w:rsidRPr="005A7F4F" w:rsidRDefault="00F77EED" w:rsidP="00F77EED">
      <w:pPr>
        <w:pStyle w:val="Akapitzlist2"/>
        <w:jc w:val="both"/>
        <w:rPr>
          <w:rFonts w:ascii="Calibri Light" w:hAnsi="Calibri Light"/>
          <w:color w:val="0070C0"/>
          <w:shd w:val="clear" w:color="auto" w:fill="FFFF00"/>
        </w:rPr>
      </w:pPr>
      <w:r w:rsidRPr="005A7F4F">
        <w:rPr>
          <w:rFonts w:ascii="Calibri Light" w:eastAsia="Calibri" w:hAnsi="Calibri Light" w:cs="TimesNewRomanPSMT"/>
          <w:color w:val="0070C0"/>
          <w:lang w:eastAsia="en-US"/>
        </w:rPr>
        <w:t xml:space="preserve"> </w:t>
      </w:r>
      <w:r w:rsidR="00766F34" w:rsidRPr="005A7F4F">
        <w:rPr>
          <w:rFonts w:ascii="Calibri Light" w:hAnsi="Calibri Light"/>
          <w:color w:val="0070C0"/>
        </w:rPr>
        <w:t xml:space="preserve">  Nr </w:t>
      </w:r>
      <w:r w:rsidRPr="005A7F4F">
        <w:rPr>
          <w:rFonts w:ascii="Calibri Light" w:hAnsi="Calibri Light"/>
          <w:color w:val="0070C0"/>
        </w:rPr>
        <w:t>83 8642 1168 2016 6808 8415 0003</w:t>
      </w:r>
    </w:p>
    <w:p w:rsidR="00766F34" w:rsidRPr="00F87174" w:rsidRDefault="00766F34" w:rsidP="00CF0899">
      <w:pPr>
        <w:pStyle w:val="Akapitzlist1"/>
        <w:numPr>
          <w:ilvl w:val="0"/>
          <w:numId w:val="6"/>
        </w:numPr>
        <w:jc w:val="both"/>
        <w:rPr>
          <w:rFonts w:ascii="Calibri Light" w:hAnsi="Calibri Light"/>
          <w:sz w:val="24"/>
          <w:szCs w:val="24"/>
        </w:rPr>
      </w:pPr>
      <w:r w:rsidRPr="00F87174">
        <w:rPr>
          <w:rFonts w:ascii="Calibri Light" w:hAnsi="Calibri Light"/>
          <w:sz w:val="24"/>
          <w:szCs w:val="24"/>
        </w:rPr>
        <w:t xml:space="preserve">Potwierdzenie wniesienia wadium należy dołączyć do oferty. </w:t>
      </w:r>
    </w:p>
    <w:p w:rsidR="00766F34" w:rsidRPr="00F87174" w:rsidRDefault="00766F34" w:rsidP="00CF0899">
      <w:pPr>
        <w:pStyle w:val="Akapitzlist1"/>
        <w:numPr>
          <w:ilvl w:val="0"/>
          <w:numId w:val="6"/>
        </w:numPr>
        <w:jc w:val="both"/>
        <w:rPr>
          <w:rFonts w:ascii="Calibri Light" w:hAnsi="Calibri Light"/>
          <w:sz w:val="24"/>
          <w:szCs w:val="24"/>
        </w:rPr>
      </w:pPr>
      <w:r w:rsidRPr="00F87174">
        <w:rPr>
          <w:rFonts w:ascii="Calibri Light" w:hAnsi="Calibri Light"/>
          <w:sz w:val="24"/>
          <w:szCs w:val="24"/>
        </w:rPr>
        <w:t>Gwarancja ubezpieczeniowa lub gwarancja bankowa złożona jako zabezpieczenie wadium musi posiadać okres ważności nie krótszy niż okres związania ofertą, pod rygorem wykluczenia Wykonawcy z postępowania.</w:t>
      </w:r>
    </w:p>
    <w:p w:rsidR="00766F34" w:rsidRPr="00E20650" w:rsidRDefault="00766F34" w:rsidP="00DD40A8">
      <w:pPr>
        <w:pStyle w:val="Nagwek1"/>
        <w:jc w:val="both"/>
        <w:rPr>
          <w:rFonts w:ascii="Calibri Light" w:hAnsi="Calibri Light"/>
        </w:rPr>
      </w:pPr>
      <w:r w:rsidRPr="00E20650">
        <w:rPr>
          <w:rFonts w:ascii="Calibri Light" w:hAnsi="Calibri Light"/>
        </w:rPr>
        <w:t>XVI. Termin związania ofertą</w:t>
      </w:r>
    </w:p>
    <w:p w:rsidR="00766F34" w:rsidRPr="00E20650" w:rsidRDefault="00766F34" w:rsidP="00DD40A8">
      <w:pPr>
        <w:jc w:val="both"/>
        <w:rPr>
          <w:rFonts w:ascii="Calibri Light" w:hAnsi="Calibri Light"/>
        </w:rPr>
      </w:pPr>
      <w:r w:rsidRPr="00E20650">
        <w:rPr>
          <w:rFonts w:ascii="Calibri Light" w:hAnsi="Calibri Light"/>
        </w:rPr>
        <w:t>Termin związania ofertą upływa po 30 dniach od daty składania ofert.</w:t>
      </w:r>
    </w:p>
    <w:p w:rsidR="00766F34" w:rsidRPr="00E20650" w:rsidRDefault="00766F34" w:rsidP="00DD40A8">
      <w:pPr>
        <w:pStyle w:val="Nagwek1"/>
        <w:jc w:val="both"/>
        <w:rPr>
          <w:rFonts w:ascii="Calibri Light" w:hAnsi="Calibri Light"/>
        </w:rPr>
      </w:pPr>
      <w:r w:rsidRPr="00E20650">
        <w:rPr>
          <w:rFonts w:ascii="Calibri Light" w:hAnsi="Calibri Light"/>
        </w:rPr>
        <w:t xml:space="preserve">XVII. Opis sposobu przygotowania ofert </w:t>
      </w:r>
    </w:p>
    <w:p w:rsidR="00766F34" w:rsidRPr="00F87174" w:rsidRDefault="00766F34" w:rsidP="00CF0899">
      <w:pPr>
        <w:pStyle w:val="Akapitzlist1"/>
        <w:numPr>
          <w:ilvl w:val="0"/>
          <w:numId w:val="7"/>
        </w:numPr>
        <w:jc w:val="both"/>
        <w:rPr>
          <w:rFonts w:ascii="Calibri Light" w:hAnsi="Calibri Light"/>
          <w:sz w:val="24"/>
          <w:szCs w:val="24"/>
        </w:rPr>
      </w:pPr>
      <w:r w:rsidRPr="00F87174">
        <w:rPr>
          <w:rFonts w:ascii="Calibri Light" w:hAnsi="Calibri Light"/>
          <w:sz w:val="24"/>
          <w:szCs w:val="24"/>
        </w:rPr>
        <w:t>Przygotowanie oferty:</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oferta musi być sporządzona w języku polskim (dopuszcza się język angielski dla dokumentów wskazanych w rozdziale XIII ust. 3 lit. b pod warunkiem, że dla danego dokumentu tak postanowiono w szczegółowym opisie przedmiotu zamówienia stanowiącym Załącznik nr 1 do SIWZ</w:t>
      </w:r>
      <w:r w:rsidR="009404CD">
        <w:rPr>
          <w:rFonts w:ascii="Calibri Light" w:hAnsi="Calibri Light"/>
          <w:sz w:val="24"/>
          <w:szCs w:val="24"/>
        </w:rPr>
        <w:t xml:space="preserve"> </w:t>
      </w:r>
      <w:r w:rsidR="00603BE2">
        <w:rPr>
          <w:rFonts w:ascii="Calibri Light" w:hAnsi="Calibri Light"/>
          <w:sz w:val="24"/>
          <w:szCs w:val="24"/>
        </w:rPr>
        <w:t xml:space="preserve">i </w:t>
      </w:r>
      <w:r w:rsidR="009404CD">
        <w:rPr>
          <w:rFonts w:ascii="Calibri Light" w:hAnsi="Calibri Light"/>
          <w:sz w:val="24"/>
          <w:szCs w:val="24"/>
        </w:rPr>
        <w:t>załącznik nr 3 do SIWZ</w:t>
      </w:r>
      <w:r w:rsidRPr="00F87174">
        <w:rPr>
          <w:rFonts w:ascii="Calibri Light" w:hAnsi="Calibri Light"/>
          <w:sz w:val="24"/>
          <w:szCs w:val="24"/>
        </w:rPr>
        <w:t>), pismem czytelnym,</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koszty związane z przygotowaniem oferty ponosi składający ofertę,</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wykonawca może złożyć w prowadzonym postępowaniu wyłącznie jedną ofertę,</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oferta oraz wszystkie załączniki wymagają podpisu osób uprawnionych do reprezentowania firmy w obrocie gospodarczym, zgodnie z aktem rejestracyjnym lub innym właściwym umocowaniem prawnym, które należy dołączyć do oferty (</w:t>
      </w:r>
      <w:r w:rsidRPr="00F87174">
        <w:rPr>
          <w:rFonts w:ascii="Calibri Light" w:hAnsi="Calibri Light"/>
          <w:bCs/>
          <w:sz w:val="24"/>
          <w:szCs w:val="24"/>
        </w:rPr>
        <w:t>jeśli Wykonawcę reprezentuje pełnomocnik, należy załączyć pełnomocnictwo)</w:t>
      </w:r>
      <w:r w:rsidRPr="00F87174">
        <w:rPr>
          <w:rFonts w:ascii="Calibri Light" w:hAnsi="Calibri Light"/>
          <w:sz w:val="24"/>
          <w:szCs w:val="24"/>
        </w:rPr>
        <w:t xml:space="preserve">, </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lastRenderedPageBreak/>
        <w:t>oferta powinna zawierać wszystkie wymagane dokumenty, oświadczenia i załączniki, o których mowa w treści niniejszej specyfikacji:</w:t>
      </w:r>
    </w:p>
    <w:p w:rsidR="00766F34" w:rsidRPr="00F87174" w:rsidRDefault="00766F34" w:rsidP="00CF0899">
      <w:pPr>
        <w:pStyle w:val="Akapitzlist1"/>
        <w:numPr>
          <w:ilvl w:val="2"/>
          <w:numId w:val="8"/>
        </w:numPr>
        <w:tabs>
          <w:tab w:val="left" w:pos="2850"/>
        </w:tabs>
        <w:ind w:left="2183"/>
        <w:jc w:val="both"/>
        <w:rPr>
          <w:rFonts w:ascii="Calibri Light" w:hAnsi="Calibri Light"/>
          <w:sz w:val="24"/>
          <w:szCs w:val="24"/>
        </w:rPr>
      </w:pPr>
      <w:r w:rsidRPr="00F87174">
        <w:rPr>
          <w:rFonts w:ascii="Calibri Light" w:hAnsi="Calibri Light"/>
          <w:sz w:val="24"/>
          <w:szCs w:val="24"/>
        </w:rPr>
        <w:t xml:space="preserve">Wypełniony formularz oferty – wg wzoru stanowiącego Załącznik nr 2 do SIWZ; </w:t>
      </w:r>
    </w:p>
    <w:p w:rsidR="00766F34" w:rsidRPr="00F87174" w:rsidRDefault="00766F34" w:rsidP="00CF0899">
      <w:pPr>
        <w:pStyle w:val="Akapitzlist1"/>
        <w:numPr>
          <w:ilvl w:val="2"/>
          <w:numId w:val="8"/>
        </w:numPr>
        <w:tabs>
          <w:tab w:val="left" w:pos="2850"/>
        </w:tabs>
        <w:ind w:left="2183"/>
        <w:jc w:val="both"/>
        <w:rPr>
          <w:rFonts w:ascii="Calibri Light" w:hAnsi="Calibri Light"/>
          <w:sz w:val="24"/>
          <w:szCs w:val="24"/>
        </w:rPr>
      </w:pPr>
      <w:r w:rsidRPr="00F87174">
        <w:rPr>
          <w:rFonts w:ascii="Calibri Light" w:hAnsi="Calibri Light"/>
          <w:sz w:val="24"/>
          <w:szCs w:val="24"/>
        </w:rPr>
        <w:t xml:space="preserve">Wypełniony formularz </w:t>
      </w:r>
      <w:r w:rsidR="009404CD">
        <w:rPr>
          <w:rFonts w:ascii="Calibri Light" w:hAnsi="Calibri Light"/>
          <w:sz w:val="24"/>
          <w:szCs w:val="24"/>
        </w:rPr>
        <w:t>przedm</w:t>
      </w:r>
      <w:r w:rsidR="007E12B7">
        <w:rPr>
          <w:rFonts w:ascii="Calibri Light" w:hAnsi="Calibri Light"/>
          <w:sz w:val="24"/>
          <w:szCs w:val="24"/>
        </w:rPr>
        <w:t xml:space="preserve">iar robót ( kosztorys ofertowy </w:t>
      </w:r>
      <w:r w:rsidR="009404CD">
        <w:rPr>
          <w:rFonts w:ascii="Calibri Light" w:hAnsi="Calibri Light"/>
          <w:sz w:val="24"/>
          <w:szCs w:val="24"/>
        </w:rPr>
        <w:t>)</w:t>
      </w:r>
      <w:r w:rsidRPr="00F87174">
        <w:rPr>
          <w:rFonts w:ascii="Calibri Light" w:hAnsi="Calibri Light"/>
          <w:sz w:val="24"/>
          <w:szCs w:val="24"/>
        </w:rPr>
        <w:t>– wg wzoru stanowiącego Załącznik nr 3 do SIWZ;</w:t>
      </w:r>
    </w:p>
    <w:p w:rsidR="00766F34" w:rsidRPr="00F87174" w:rsidRDefault="00766F34" w:rsidP="00CF0899">
      <w:pPr>
        <w:pStyle w:val="Akapitzlist1"/>
        <w:numPr>
          <w:ilvl w:val="2"/>
          <w:numId w:val="8"/>
        </w:numPr>
        <w:tabs>
          <w:tab w:val="left" w:pos="2850"/>
        </w:tabs>
        <w:ind w:left="2183"/>
        <w:jc w:val="both"/>
        <w:rPr>
          <w:rFonts w:ascii="Calibri Light" w:hAnsi="Calibri Light"/>
          <w:sz w:val="24"/>
          <w:szCs w:val="24"/>
        </w:rPr>
      </w:pPr>
      <w:r w:rsidRPr="00F87174">
        <w:rPr>
          <w:rFonts w:ascii="Calibri Light" w:hAnsi="Calibri Light"/>
          <w:sz w:val="24"/>
          <w:szCs w:val="24"/>
        </w:rPr>
        <w:t>Dokumenty wskazane w rozdziale XIII SIWZ;</w:t>
      </w:r>
    </w:p>
    <w:p w:rsidR="00766F34" w:rsidRPr="00F87174" w:rsidRDefault="00766F34" w:rsidP="00CF0899">
      <w:pPr>
        <w:pStyle w:val="Akapitzlist1"/>
        <w:numPr>
          <w:ilvl w:val="2"/>
          <w:numId w:val="8"/>
        </w:numPr>
        <w:tabs>
          <w:tab w:val="left" w:pos="2850"/>
        </w:tabs>
        <w:ind w:left="2183"/>
        <w:jc w:val="both"/>
        <w:rPr>
          <w:rFonts w:ascii="Calibri Light" w:hAnsi="Calibri Light"/>
          <w:sz w:val="24"/>
          <w:szCs w:val="24"/>
        </w:rPr>
      </w:pPr>
      <w:r w:rsidRPr="00F87174">
        <w:rPr>
          <w:rFonts w:ascii="Calibri Light" w:hAnsi="Calibri Light"/>
          <w:sz w:val="24"/>
          <w:szCs w:val="24"/>
        </w:rPr>
        <w:t>Potwierdzenie wniesienia wadium;</w:t>
      </w:r>
    </w:p>
    <w:p w:rsidR="00766F34" w:rsidRPr="00F87174" w:rsidRDefault="00766F34" w:rsidP="00CF0899">
      <w:pPr>
        <w:pStyle w:val="Akapitzlist1"/>
        <w:numPr>
          <w:ilvl w:val="2"/>
          <w:numId w:val="8"/>
        </w:numPr>
        <w:tabs>
          <w:tab w:val="left" w:pos="2850"/>
        </w:tabs>
        <w:ind w:left="2183"/>
        <w:jc w:val="both"/>
        <w:rPr>
          <w:rFonts w:ascii="Calibri Light" w:hAnsi="Calibri Light"/>
          <w:sz w:val="24"/>
          <w:szCs w:val="24"/>
        </w:rPr>
      </w:pPr>
      <w:r w:rsidRPr="00F87174">
        <w:rPr>
          <w:rFonts w:ascii="Calibri Light" w:hAnsi="Calibri Light"/>
          <w:sz w:val="24"/>
          <w:szCs w:val="24"/>
        </w:rPr>
        <w:t>Oświadczenie wykonawcy o przynależności do grupy kapitałowej.</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dokumenty powinny być sporządzone zgodnie z zaleceniami oraz przedstawionymi przez zamawiającego wzorcami - załącznikami, a w szczególności zawierać wszystkie informacje oraz dane,</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 xml:space="preserve">poprawki w ofercie muszą być naniesione czytelnie oraz opatrzone podpisem osoby podpisującej ofertę, </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wymagane dokumenty powinny być złożone w formie oryginału lub kopii potwierdzonej za zgodność z oryginałem przez osobę uprawnioną do reprezentowania Wykonawcy,</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przez Wykonawcę klauzulą „Informacje stanowią tajemnicę przedsiębiorstwa”. </w:t>
      </w:r>
    </w:p>
    <w:p w:rsidR="00766F34" w:rsidRPr="00F87174" w:rsidRDefault="00766F34" w:rsidP="00CF0899">
      <w:pPr>
        <w:pStyle w:val="Akapitzlist1"/>
        <w:numPr>
          <w:ilvl w:val="0"/>
          <w:numId w:val="7"/>
        </w:numPr>
        <w:jc w:val="both"/>
        <w:rPr>
          <w:rFonts w:ascii="Calibri Light" w:hAnsi="Calibri Light"/>
          <w:sz w:val="24"/>
          <w:szCs w:val="24"/>
        </w:rPr>
      </w:pPr>
      <w:r w:rsidRPr="00F87174">
        <w:rPr>
          <w:rFonts w:ascii="Calibri Light" w:hAnsi="Calibri Light"/>
          <w:sz w:val="24"/>
          <w:szCs w:val="24"/>
        </w:rPr>
        <w:t>Oferta wspólna:</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Wykonawcy mogą wspólnie ubiegać się o udzielenie przedmiotowego zamówienia.</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Wykonawcy wspólnie ubiegający się o udzielenie zamówienia podlegają przepisom ustawy i postanowieniom SIWZ dotyczącym Wykonawcy.</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Dokumenty, o których mowa w rozdziale XIII ust. 1 SIWZ Wykonawcy wspólnie ubiegający się o udzielenie zamówienia składają łącznie. Dokumenty, o których mowa w rozdziale XIII ust. 2 SIWZ składa każdy z Wykonawców wspólnie ubiegających się o udzielenie zamówienia.</w:t>
      </w:r>
    </w:p>
    <w:p w:rsidR="00766F34" w:rsidRPr="00F87174" w:rsidRDefault="00766F34" w:rsidP="00CF0899">
      <w:pPr>
        <w:pStyle w:val="Akapitzlist1"/>
        <w:numPr>
          <w:ilvl w:val="0"/>
          <w:numId w:val="7"/>
        </w:numPr>
        <w:jc w:val="both"/>
        <w:rPr>
          <w:rFonts w:ascii="Calibri Light" w:hAnsi="Calibri Light"/>
          <w:sz w:val="24"/>
          <w:szCs w:val="24"/>
        </w:rPr>
      </w:pPr>
      <w:r w:rsidRPr="00F87174">
        <w:rPr>
          <w:rFonts w:ascii="Calibri Light" w:hAnsi="Calibri Light"/>
          <w:sz w:val="24"/>
          <w:szCs w:val="24"/>
        </w:rPr>
        <w:t xml:space="preserve">Sposób składania ofert </w:t>
      </w:r>
    </w:p>
    <w:p w:rsidR="00766F34" w:rsidRPr="00F87174" w:rsidRDefault="00766F34" w:rsidP="00CF0899">
      <w:pPr>
        <w:pStyle w:val="Akapitzlist1"/>
        <w:numPr>
          <w:ilvl w:val="1"/>
          <w:numId w:val="7"/>
        </w:numPr>
        <w:jc w:val="both"/>
        <w:rPr>
          <w:rFonts w:ascii="Calibri Light" w:hAnsi="Calibri Light"/>
          <w:sz w:val="24"/>
          <w:szCs w:val="24"/>
        </w:rPr>
      </w:pPr>
      <w:r w:rsidRPr="00F87174">
        <w:rPr>
          <w:rFonts w:ascii="Calibri Light" w:hAnsi="Calibri Light"/>
          <w:sz w:val="24"/>
          <w:szCs w:val="24"/>
        </w:rPr>
        <w:t xml:space="preserve">Ofertę należy złożyć w zamkniętej kopercie, zapieczętowanej w sposób gwarantujący zachowanie w poufności jej treści oraz zabezpieczającej jej </w:t>
      </w:r>
      <w:r w:rsidRPr="00F87174">
        <w:rPr>
          <w:rFonts w:ascii="Calibri Light" w:hAnsi="Calibri Light"/>
          <w:sz w:val="24"/>
          <w:szCs w:val="24"/>
        </w:rPr>
        <w:lastRenderedPageBreak/>
        <w:t>nienaruszalność do terminu otwarcia ofert, oznaczonej w sposób następujący:</w:t>
      </w:r>
    </w:p>
    <w:p w:rsidR="006A6DC0" w:rsidRPr="005A7F4F" w:rsidRDefault="006B60CC" w:rsidP="006A6DC0">
      <w:pPr>
        <w:pStyle w:val="Akapitzlist1"/>
        <w:ind w:left="1428" w:firstLine="696"/>
        <w:jc w:val="both"/>
        <w:rPr>
          <w:rFonts w:ascii="Calibri Light" w:hAnsi="Calibri Light"/>
          <w:b/>
          <w:color w:val="0070C0"/>
        </w:rPr>
      </w:pPr>
      <w:r>
        <w:rPr>
          <w:rFonts w:ascii="Calibri Light" w:hAnsi="Calibri Light"/>
          <w:b/>
          <w:color w:val="0070C0"/>
        </w:rPr>
        <w:t xml:space="preserve">                      </w:t>
      </w:r>
      <w:r w:rsidR="007E12B7">
        <w:rPr>
          <w:rFonts w:ascii="Calibri Light" w:hAnsi="Calibri Light"/>
          <w:b/>
          <w:color w:val="0070C0"/>
        </w:rPr>
        <w:t xml:space="preserve">  </w:t>
      </w:r>
      <w:r>
        <w:rPr>
          <w:rFonts w:ascii="Calibri Light" w:hAnsi="Calibri Light"/>
          <w:b/>
          <w:color w:val="0070C0"/>
        </w:rPr>
        <w:t xml:space="preserve">   </w:t>
      </w:r>
      <w:r w:rsidR="00766F34" w:rsidRPr="005A7F4F">
        <w:rPr>
          <w:rFonts w:ascii="Calibri Light" w:hAnsi="Calibri Light"/>
          <w:b/>
          <w:color w:val="0070C0"/>
        </w:rPr>
        <w:t xml:space="preserve">NAZWA WYKONAWCY I JEGO ADRES </w:t>
      </w:r>
    </w:p>
    <w:p w:rsidR="00766F34" w:rsidRPr="007E12B7" w:rsidRDefault="006B60CC" w:rsidP="006A6DC0">
      <w:pPr>
        <w:pStyle w:val="Akapitzlist1"/>
        <w:ind w:left="1428" w:firstLine="696"/>
        <w:jc w:val="both"/>
        <w:rPr>
          <w:rFonts w:ascii="Calibri Light" w:hAnsi="Calibri Light"/>
          <w:b/>
          <w:color w:val="0070C0"/>
          <w:sz w:val="24"/>
          <w:szCs w:val="24"/>
        </w:rPr>
      </w:pPr>
      <w:r w:rsidRPr="007E12B7">
        <w:rPr>
          <w:rFonts w:ascii="Calibri Light" w:hAnsi="Calibri Light"/>
          <w:b/>
          <w:color w:val="0070C0"/>
          <w:sz w:val="24"/>
          <w:szCs w:val="24"/>
        </w:rPr>
        <w:t xml:space="preserve">              </w:t>
      </w:r>
      <w:r w:rsidR="007E12B7">
        <w:rPr>
          <w:rFonts w:ascii="Calibri Light" w:hAnsi="Calibri Light"/>
          <w:b/>
          <w:color w:val="0070C0"/>
          <w:sz w:val="24"/>
          <w:szCs w:val="24"/>
        </w:rPr>
        <w:t xml:space="preserve"> </w:t>
      </w:r>
      <w:r w:rsidRPr="007E12B7">
        <w:rPr>
          <w:rFonts w:ascii="Calibri Light" w:hAnsi="Calibri Light"/>
          <w:b/>
          <w:color w:val="0070C0"/>
          <w:sz w:val="24"/>
          <w:szCs w:val="24"/>
        </w:rPr>
        <w:t xml:space="preserve"> </w:t>
      </w:r>
      <w:r w:rsidR="00766F34" w:rsidRPr="007E12B7">
        <w:rPr>
          <w:rFonts w:ascii="Calibri Light" w:hAnsi="Calibri Light"/>
          <w:b/>
          <w:color w:val="0070C0"/>
          <w:sz w:val="24"/>
          <w:szCs w:val="24"/>
        </w:rPr>
        <w:t xml:space="preserve">Gmina </w:t>
      </w:r>
      <w:r w:rsidR="00F77EED" w:rsidRPr="007E12B7">
        <w:rPr>
          <w:rFonts w:ascii="Calibri Light" w:hAnsi="Calibri Light"/>
          <w:b/>
          <w:color w:val="0070C0"/>
          <w:sz w:val="24"/>
          <w:szCs w:val="24"/>
        </w:rPr>
        <w:t xml:space="preserve">Mielec ul. Głowackiego 5,39-300 Mielec </w:t>
      </w:r>
    </w:p>
    <w:p w:rsidR="007E12B7" w:rsidRDefault="006B60CC" w:rsidP="00DD40A8">
      <w:pPr>
        <w:pStyle w:val="Akapitzlist1"/>
        <w:ind w:left="1428" w:firstLine="696"/>
        <w:jc w:val="both"/>
        <w:rPr>
          <w:rFonts w:ascii="Calibri Light" w:hAnsi="Calibri Light"/>
          <w:b/>
          <w:color w:val="0070C0"/>
          <w:sz w:val="24"/>
          <w:szCs w:val="24"/>
        </w:rPr>
      </w:pPr>
      <w:r w:rsidRPr="007E12B7">
        <w:rPr>
          <w:rFonts w:ascii="Calibri Light" w:hAnsi="Calibri Light"/>
          <w:b/>
          <w:color w:val="0070C0"/>
          <w:sz w:val="24"/>
          <w:szCs w:val="24"/>
        </w:rPr>
        <w:t xml:space="preserve">                </w:t>
      </w:r>
      <w:r w:rsidR="007E12B7">
        <w:rPr>
          <w:rFonts w:ascii="Calibri Light" w:hAnsi="Calibri Light"/>
          <w:b/>
          <w:color w:val="0070C0"/>
          <w:sz w:val="24"/>
          <w:szCs w:val="24"/>
        </w:rPr>
        <w:t xml:space="preserve">     </w:t>
      </w:r>
      <w:r w:rsidRPr="007E12B7">
        <w:rPr>
          <w:rFonts w:ascii="Calibri Light" w:hAnsi="Calibri Light"/>
          <w:b/>
          <w:color w:val="0070C0"/>
          <w:sz w:val="24"/>
          <w:szCs w:val="24"/>
        </w:rPr>
        <w:t xml:space="preserve"> </w:t>
      </w:r>
      <w:r w:rsidR="00766F34" w:rsidRPr="007E12B7">
        <w:rPr>
          <w:rFonts w:ascii="Calibri Light" w:hAnsi="Calibri Light"/>
          <w:b/>
          <w:color w:val="0070C0"/>
          <w:sz w:val="24"/>
          <w:szCs w:val="24"/>
        </w:rPr>
        <w:t xml:space="preserve">oferta w przetargu nieograniczonym </w:t>
      </w:r>
    </w:p>
    <w:p w:rsidR="00766F34" w:rsidRPr="007E12B7" w:rsidRDefault="007E12B7" w:rsidP="00DD40A8">
      <w:pPr>
        <w:pStyle w:val="Akapitzlist1"/>
        <w:ind w:left="1428" w:firstLine="696"/>
        <w:jc w:val="both"/>
        <w:rPr>
          <w:rFonts w:ascii="Calibri Light" w:hAnsi="Calibri Light"/>
          <w:b/>
          <w:color w:val="0070C0"/>
          <w:sz w:val="24"/>
          <w:szCs w:val="24"/>
        </w:rPr>
      </w:pPr>
      <w:r>
        <w:rPr>
          <w:rFonts w:ascii="Calibri Light" w:hAnsi="Calibri Light"/>
          <w:b/>
          <w:color w:val="0070C0"/>
          <w:sz w:val="24"/>
          <w:szCs w:val="24"/>
        </w:rPr>
        <w:t xml:space="preserve">                                                    </w:t>
      </w:r>
      <w:r w:rsidR="00766F34" w:rsidRPr="007E12B7">
        <w:rPr>
          <w:rFonts w:ascii="Calibri Light" w:hAnsi="Calibri Light"/>
          <w:b/>
          <w:color w:val="0070C0"/>
          <w:sz w:val="24"/>
          <w:szCs w:val="24"/>
        </w:rPr>
        <w:t xml:space="preserve">na </w:t>
      </w:r>
    </w:p>
    <w:p w:rsidR="004768C6" w:rsidRDefault="004768C6" w:rsidP="004768C6">
      <w:pPr>
        <w:spacing w:after="160" w:line="259" w:lineRule="auto"/>
        <w:contextualSpacing/>
        <w:rPr>
          <w:rFonts w:asciiTheme="minorHAnsi" w:eastAsiaTheme="minorHAnsi" w:hAnsiTheme="minorHAnsi" w:cstheme="minorBidi"/>
          <w:b/>
          <w:color w:val="0070C0"/>
          <w:lang w:eastAsia="en-US"/>
        </w:rPr>
      </w:pPr>
      <w:r>
        <w:rPr>
          <w:rFonts w:ascii="Calibri Light" w:eastAsiaTheme="minorHAnsi" w:hAnsi="Calibri Light" w:cstheme="minorBidi"/>
          <w:b/>
          <w:color w:val="0070C0"/>
          <w:lang w:eastAsia="en-US"/>
        </w:rPr>
        <w:t xml:space="preserve">                           </w:t>
      </w:r>
      <w:r w:rsidR="007E12B7">
        <w:rPr>
          <w:rFonts w:ascii="Calibri Light" w:eastAsiaTheme="minorHAnsi" w:hAnsi="Calibri Light" w:cstheme="minorBidi"/>
          <w:b/>
          <w:color w:val="0070C0"/>
          <w:lang w:eastAsia="en-US"/>
        </w:rPr>
        <w:t xml:space="preserve"> </w:t>
      </w:r>
      <w:r>
        <w:rPr>
          <w:rFonts w:ascii="Calibri Light" w:eastAsiaTheme="minorHAnsi" w:hAnsi="Calibri Light" w:cstheme="minorBidi"/>
          <w:b/>
          <w:color w:val="0070C0"/>
          <w:lang w:eastAsia="en-US"/>
        </w:rPr>
        <w:t xml:space="preserve">             </w:t>
      </w:r>
      <w:r w:rsidR="007E12B7">
        <w:rPr>
          <w:rFonts w:ascii="Calibri Light" w:eastAsiaTheme="minorHAnsi" w:hAnsi="Calibri Light" w:cstheme="minorBidi"/>
          <w:b/>
          <w:color w:val="0070C0"/>
          <w:lang w:eastAsia="en-US"/>
        </w:rPr>
        <w:t xml:space="preserve">,,   </w:t>
      </w:r>
      <w:r w:rsidR="00181556" w:rsidRPr="008E220F">
        <w:rPr>
          <w:rFonts w:asciiTheme="minorHAnsi" w:eastAsiaTheme="minorHAnsi" w:hAnsiTheme="minorHAnsi" w:cstheme="minorBidi"/>
          <w:b/>
          <w:color w:val="0070C0"/>
          <w:lang w:eastAsia="en-US"/>
        </w:rPr>
        <w:t xml:space="preserve">Remont i modernizacja drogi dojazdowej do gruntów rolnych </w:t>
      </w:r>
      <w:r>
        <w:rPr>
          <w:rFonts w:asciiTheme="minorHAnsi" w:eastAsiaTheme="minorHAnsi" w:hAnsiTheme="minorHAnsi" w:cstheme="minorBidi"/>
          <w:b/>
          <w:color w:val="0070C0"/>
          <w:lang w:eastAsia="en-US"/>
        </w:rPr>
        <w:t xml:space="preserve">                                       </w:t>
      </w:r>
    </w:p>
    <w:p w:rsidR="004768C6" w:rsidRDefault="004768C6" w:rsidP="004768C6">
      <w:pPr>
        <w:spacing w:after="160" w:line="259" w:lineRule="auto"/>
        <w:contextualSpacing/>
        <w:rPr>
          <w:rFonts w:asciiTheme="minorHAnsi" w:eastAsiaTheme="minorHAnsi" w:hAnsiTheme="minorHAnsi" w:cstheme="minorBidi"/>
          <w:b/>
          <w:color w:val="0070C0"/>
          <w:lang w:eastAsia="en-US"/>
        </w:rPr>
      </w:pPr>
      <w:r>
        <w:rPr>
          <w:rFonts w:asciiTheme="minorHAnsi" w:eastAsiaTheme="minorHAnsi" w:hAnsiTheme="minorHAnsi" w:cstheme="minorBidi"/>
          <w:b/>
          <w:color w:val="0070C0"/>
          <w:lang w:eastAsia="en-US"/>
        </w:rPr>
        <w:t xml:space="preserve">                                        </w:t>
      </w:r>
      <w:r w:rsidR="00181556" w:rsidRPr="008E220F">
        <w:rPr>
          <w:rFonts w:asciiTheme="minorHAnsi" w:eastAsiaTheme="minorHAnsi" w:hAnsiTheme="minorHAnsi" w:cstheme="minorBidi"/>
          <w:b/>
          <w:color w:val="0070C0"/>
          <w:lang w:eastAsia="en-US"/>
        </w:rPr>
        <w:t>w obrębie Rzędzianowice dz.o nr ewidencyjnym</w:t>
      </w:r>
      <w:r w:rsidR="00181556">
        <w:rPr>
          <w:rFonts w:asciiTheme="minorHAnsi" w:eastAsiaTheme="minorHAnsi" w:hAnsiTheme="minorHAnsi" w:cstheme="minorBidi"/>
          <w:b/>
          <w:color w:val="0070C0"/>
          <w:lang w:eastAsia="en-US"/>
        </w:rPr>
        <w:t xml:space="preserve"> </w:t>
      </w:r>
      <w:r w:rsidR="00181556" w:rsidRPr="008E220F">
        <w:rPr>
          <w:rFonts w:asciiTheme="minorHAnsi" w:eastAsiaTheme="minorHAnsi" w:hAnsiTheme="minorHAnsi" w:cstheme="minorBidi"/>
          <w:b/>
          <w:color w:val="0070C0"/>
          <w:lang w:eastAsia="en-US"/>
        </w:rPr>
        <w:t xml:space="preserve">1583, 1592, 1432 </w:t>
      </w:r>
      <w:r>
        <w:rPr>
          <w:rFonts w:asciiTheme="minorHAnsi" w:eastAsiaTheme="minorHAnsi" w:hAnsiTheme="minorHAnsi" w:cstheme="minorBidi"/>
          <w:b/>
          <w:color w:val="0070C0"/>
          <w:lang w:eastAsia="en-US"/>
        </w:rPr>
        <w:t xml:space="preserve">                                                       </w:t>
      </w:r>
    </w:p>
    <w:p w:rsidR="009D0F50" w:rsidRPr="004768C6" w:rsidRDefault="004768C6" w:rsidP="004768C6">
      <w:pPr>
        <w:spacing w:after="160" w:line="259" w:lineRule="auto"/>
        <w:contextualSpacing/>
        <w:rPr>
          <w:rFonts w:asciiTheme="minorHAnsi" w:eastAsiaTheme="minorHAnsi" w:hAnsiTheme="minorHAnsi" w:cstheme="minorBidi"/>
          <w:b/>
          <w:color w:val="0070C0"/>
          <w:lang w:eastAsia="en-US"/>
        </w:rPr>
      </w:pPr>
      <w:r>
        <w:rPr>
          <w:rFonts w:asciiTheme="minorHAnsi" w:eastAsiaTheme="minorHAnsi" w:hAnsiTheme="minorHAnsi" w:cstheme="minorBidi"/>
          <w:b/>
          <w:color w:val="0070C0"/>
          <w:lang w:eastAsia="en-US"/>
        </w:rPr>
        <w:t xml:space="preserve">                                                          </w:t>
      </w:r>
      <w:r w:rsidR="00181556" w:rsidRPr="008E220F">
        <w:rPr>
          <w:rFonts w:asciiTheme="minorHAnsi" w:eastAsiaTheme="minorHAnsi" w:hAnsiTheme="minorHAnsi" w:cstheme="minorBidi"/>
          <w:b/>
          <w:color w:val="0070C0"/>
          <w:lang w:eastAsia="en-US"/>
        </w:rPr>
        <w:t>w km 1+180-2+000</w:t>
      </w:r>
      <w:r w:rsidR="00181556">
        <w:rPr>
          <w:rFonts w:asciiTheme="minorHAnsi" w:eastAsiaTheme="minorHAnsi" w:hAnsiTheme="minorHAnsi" w:cstheme="minorBidi"/>
          <w:b/>
          <w:color w:val="0070C0"/>
          <w:lang w:eastAsia="en-US"/>
        </w:rPr>
        <w:t xml:space="preserve">0 </w:t>
      </w:r>
      <w:r w:rsidR="00181556" w:rsidRPr="008E220F">
        <w:rPr>
          <w:rFonts w:asciiTheme="minorHAnsi" w:eastAsiaTheme="minorHAnsi" w:hAnsiTheme="minorHAnsi" w:cstheme="minorBidi"/>
          <w:b/>
          <w:color w:val="0070C0"/>
          <w:lang w:eastAsia="en-US"/>
        </w:rPr>
        <w:t>dł 820 mb</w:t>
      </w:r>
      <w:r w:rsidR="00181556">
        <w:rPr>
          <w:rFonts w:asciiTheme="minorHAnsi" w:eastAsiaTheme="minorHAnsi" w:hAnsiTheme="minorHAnsi" w:cstheme="minorBidi"/>
          <w:b/>
          <w:color w:val="0070C0"/>
          <w:lang w:eastAsia="en-US"/>
        </w:rPr>
        <w:t xml:space="preserve"> – FOGR </w:t>
      </w:r>
      <w:r w:rsidR="007E12B7">
        <w:rPr>
          <w:rFonts w:ascii="Calibri Light" w:eastAsiaTheme="minorHAnsi" w:hAnsi="Calibri Light" w:cstheme="minorBidi"/>
          <w:b/>
          <w:color w:val="0070C0"/>
          <w:lang w:eastAsia="en-US"/>
        </w:rPr>
        <w:t>”</w:t>
      </w:r>
    </w:p>
    <w:p w:rsidR="00766F34" w:rsidRPr="009D0F50" w:rsidRDefault="009D0F50" w:rsidP="009D0F50">
      <w:pPr>
        <w:pStyle w:val="Akapitzlist1"/>
        <w:shd w:val="clear" w:color="auto" w:fill="FFFFFF" w:themeFill="background1"/>
        <w:ind w:left="0"/>
        <w:jc w:val="both"/>
        <w:rPr>
          <w:rFonts w:ascii="Calibri Light" w:hAnsi="Calibri Light"/>
          <w:b/>
          <w:color w:val="0070C0"/>
          <w:sz w:val="24"/>
          <w:szCs w:val="24"/>
        </w:rPr>
      </w:pPr>
      <w:r>
        <w:rPr>
          <w:rFonts w:ascii="Calibri Light" w:hAnsi="Calibri Light"/>
          <w:b/>
          <w:color w:val="0070C0"/>
          <w:sz w:val="24"/>
          <w:szCs w:val="24"/>
        </w:rPr>
        <w:t xml:space="preserve">              </w:t>
      </w:r>
      <w:r w:rsidR="004768C6">
        <w:rPr>
          <w:rFonts w:ascii="Calibri Light" w:hAnsi="Calibri Light"/>
          <w:b/>
          <w:color w:val="0070C0"/>
          <w:sz w:val="24"/>
          <w:szCs w:val="24"/>
        </w:rPr>
        <w:t xml:space="preserve">                                   </w:t>
      </w:r>
      <w:r>
        <w:rPr>
          <w:rFonts w:ascii="Calibri Light" w:hAnsi="Calibri Light"/>
          <w:b/>
          <w:color w:val="0070C0"/>
          <w:sz w:val="24"/>
          <w:szCs w:val="24"/>
        </w:rPr>
        <w:t xml:space="preserve">   -    </w:t>
      </w:r>
      <w:r w:rsidR="00766F34" w:rsidRPr="007E12B7">
        <w:rPr>
          <w:rFonts w:ascii="Calibri Light" w:hAnsi="Calibri Light"/>
          <w:b/>
          <w:color w:val="0070C0"/>
          <w:sz w:val="24"/>
          <w:szCs w:val="24"/>
        </w:rPr>
        <w:t xml:space="preserve">nie otwierać przed: </w:t>
      </w:r>
      <w:r w:rsidR="004768C6">
        <w:rPr>
          <w:b/>
          <w:color w:val="0070C0"/>
          <w:sz w:val="24"/>
          <w:szCs w:val="24"/>
        </w:rPr>
        <w:t>23.09</w:t>
      </w:r>
      <w:r w:rsidR="00D80A9F" w:rsidRPr="007E12B7">
        <w:rPr>
          <w:b/>
          <w:color w:val="0070C0"/>
          <w:sz w:val="24"/>
          <w:szCs w:val="24"/>
        </w:rPr>
        <w:t>.2015</w:t>
      </w:r>
      <w:r w:rsidR="00766F34" w:rsidRPr="007E12B7">
        <w:rPr>
          <w:b/>
          <w:color w:val="0070C0"/>
          <w:sz w:val="24"/>
          <w:szCs w:val="24"/>
        </w:rPr>
        <w:t xml:space="preserve"> godz. 10</w:t>
      </w:r>
      <w:r w:rsidR="00F77EED" w:rsidRPr="007E12B7">
        <w:rPr>
          <w:b/>
          <w:color w:val="0070C0"/>
          <w:sz w:val="24"/>
          <w:szCs w:val="24"/>
          <w:vertAlign w:val="superscript"/>
        </w:rPr>
        <w:t>0</w:t>
      </w:r>
      <w:r w:rsidR="00766F34" w:rsidRPr="007E12B7">
        <w:rPr>
          <w:b/>
          <w:color w:val="0070C0"/>
          <w:sz w:val="24"/>
          <w:szCs w:val="24"/>
          <w:vertAlign w:val="superscript"/>
        </w:rPr>
        <w:t>0</w:t>
      </w:r>
    </w:p>
    <w:p w:rsidR="00766F34" w:rsidRPr="007023CA" w:rsidRDefault="00766F34" w:rsidP="00DD40A8">
      <w:pPr>
        <w:pStyle w:val="Nagwek1"/>
        <w:jc w:val="both"/>
        <w:rPr>
          <w:rFonts w:ascii="Calibri Light" w:hAnsi="Calibri Light"/>
        </w:rPr>
      </w:pPr>
      <w:r w:rsidRPr="007023CA">
        <w:rPr>
          <w:rFonts w:ascii="Calibri Light" w:hAnsi="Calibri Light"/>
        </w:rPr>
        <w:t>XVIII. Miejsce i termin składania i otwarcia ofert</w:t>
      </w:r>
    </w:p>
    <w:p w:rsidR="00766F34" w:rsidRPr="00606175" w:rsidRDefault="00766F34" w:rsidP="00CF0899">
      <w:pPr>
        <w:pStyle w:val="Akapitzlist1"/>
        <w:numPr>
          <w:ilvl w:val="0"/>
          <w:numId w:val="9"/>
        </w:numPr>
        <w:jc w:val="both"/>
        <w:rPr>
          <w:rFonts w:asciiTheme="majorHAnsi" w:hAnsiTheme="majorHAnsi"/>
          <w:b/>
          <w:sz w:val="24"/>
          <w:szCs w:val="24"/>
          <w:shd w:val="clear" w:color="auto" w:fill="FFFF00"/>
        </w:rPr>
      </w:pPr>
      <w:r w:rsidRPr="00F87174">
        <w:rPr>
          <w:rFonts w:ascii="Calibri Light" w:hAnsi="Calibri Light"/>
          <w:sz w:val="24"/>
          <w:szCs w:val="24"/>
        </w:rPr>
        <w:t xml:space="preserve">Oferty można składać w Urzędzie </w:t>
      </w:r>
      <w:r w:rsidR="00F77EED">
        <w:rPr>
          <w:rFonts w:ascii="Calibri Light" w:hAnsi="Calibri Light"/>
          <w:sz w:val="24"/>
          <w:szCs w:val="24"/>
        </w:rPr>
        <w:t>Gminy Mielec</w:t>
      </w:r>
      <w:r w:rsidRPr="00F87174">
        <w:rPr>
          <w:rFonts w:ascii="Calibri Light" w:hAnsi="Calibri Light"/>
          <w:sz w:val="24"/>
          <w:szCs w:val="24"/>
        </w:rPr>
        <w:t xml:space="preserve"> </w:t>
      </w:r>
      <w:r w:rsidRPr="00606175">
        <w:rPr>
          <w:rFonts w:asciiTheme="majorHAnsi" w:hAnsiTheme="majorHAnsi"/>
          <w:b/>
          <w:sz w:val="24"/>
          <w:szCs w:val="24"/>
        </w:rPr>
        <w:t xml:space="preserve">w sekretariacie w terminie do dnia </w:t>
      </w:r>
      <w:r w:rsidR="00C22B60">
        <w:rPr>
          <w:rFonts w:asciiTheme="majorHAnsi" w:hAnsiTheme="majorHAnsi"/>
          <w:b/>
          <w:sz w:val="24"/>
          <w:szCs w:val="24"/>
        </w:rPr>
        <w:t>23</w:t>
      </w:r>
      <w:r w:rsidR="004768C6">
        <w:rPr>
          <w:rFonts w:asciiTheme="majorHAnsi" w:hAnsiTheme="majorHAnsi"/>
          <w:b/>
          <w:sz w:val="24"/>
          <w:szCs w:val="24"/>
        </w:rPr>
        <w:t>.09</w:t>
      </w:r>
      <w:r w:rsidR="00D80A9F" w:rsidRPr="00606175">
        <w:rPr>
          <w:rFonts w:asciiTheme="majorHAnsi" w:hAnsiTheme="majorHAnsi"/>
          <w:b/>
          <w:sz w:val="24"/>
          <w:szCs w:val="24"/>
        </w:rPr>
        <w:t>.2015</w:t>
      </w:r>
      <w:r w:rsidRPr="00606175">
        <w:rPr>
          <w:rFonts w:asciiTheme="majorHAnsi" w:hAnsiTheme="majorHAnsi"/>
          <w:b/>
          <w:sz w:val="24"/>
          <w:szCs w:val="24"/>
        </w:rPr>
        <w:t xml:space="preserve"> do godziny 10</w:t>
      </w:r>
      <w:r w:rsidRPr="00606175">
        <w:rPr>
          <w:rFonts w:asciiTheme="majorHAnsi" w:hAnsiTheme="majorHAnsi"/>
          <w:b/>
          <w:sz w:val="24"/>
          <w:szCs w:val="24"/>
          <w:vertAlign w:val="superscript"/>
        </w:rPr>
        <w:t>00</w:t>
      </w:r>
    </w:p>
    <w:p w:rsidR="00766F34" w:rsidRPr="00F87174" w:rsidRDefault="00766F34" w:rsidP="00CF0899">
      <w:pPr>
        <w:pStyle w:val="Akapitzlist1"/>
        <w:numPr>
          <w:ilvl w:val="0"/>
          <w:numId w:val="9"/>
        </w:numPr>
        <w:jc w:val="both"/>
        <w:rPr>
          <w:rFonts w:ascii="Calibri Light" w:hAnsi="Calibri Light"/>
          <w:sz w:val="24"/>
          <w:szCs w:val="24"/>
        </w:rPr>
      </w:pPr>
      <w:r w:rsidRPr="00F87174">
        <w:rPr>
          <w:rFonts w:ascii="Calibri Light" w:hAnsi="Calibri Light"/>
          <w:sz w:val="24"/>
          <w:szCs w:val="24"/>
        </w:rPr>
        <w:t xml:space="preserve">Oferta złożona po terminie zostanie zwrócona. </w:t>
      </w:r>
    </w:p>
    <w:p w:rsidR="00766F34" w:rsidRPr="006446F6" w:rsidRDefault="00766F34" w:rsidP="00CF0899">
      <w:pPr>
        <w:pStyle w:val="Akapitzlist1"/>
        <w:numPr>
          <w:ilvl w:val="0"/>
          <w:numId w:val="9"/>
        </w:numPr>
        <w:jc w:val="both"/>
        <w:rPr>
          <w:rFonts w:ascii="Calibri Light" w:hAnsi="Calibri Light"/>
          <w:b/>
          <w:sz w:val="24"/>
          <w:szCs w:val="24"/>
          <w:shd w:val="clear" w:color="auto" w:fill="FFFF00"/>
        </w:rPr>
      </w:pPr>
      <w:r w:rsidRPr="00F87174">
        <w:rPr>
          <w:rFonts w:ascii="Calibri Light" w:hAnsi="Calibri Light"/>
          <w:sz w:val="24"/>
          <w:szCs w:val="24"/>
        </w:rPr>
        <w:t xml:space="preserve">Oferty zostaną otwarte </w:t>
      </w:r>
      <w:r w:rsidRPr="006446F6">
        <w:rPr>
          <w:rFonts w:ascii="Calibri Light" w:hAnsi="Calibri Light"/>
          <w:b/>
          <w:sz w:val="24"/>
          <w:szCs w:val="24"/>
        </w:rPr>
        <w:t xml:space="preserve">w Urzędzie Gminy </w:t>
      </w:r>
      <w:r w:rsidR="00F77EED" w:rsidRPr="006446F6">
        <w:rPr>
          <w:rFonts w:ascii="Calibri Light" w:hAnsi="Calibri Light"/>
          <w:b/>
          <w:sz w:val="24"/>
          <w:szCs w:val="24"/>
        </w:rPr>
        <w:t xml:space="preserve">Mielec </w:t>
      </w:r>
      <w:r w:rsidRPr="006446F6">
        <w:rPr>
          <w:rFonts w:ascii="Calibri Light" w:hAnsi="Calibri Light"/>
          <w:b/>
          <w:sz w:val="24"/>
          <w:szCs w:val="24"/>
        </w:rPr>
        <w:t xml:space="preserve">w Sali Narad w dniu </w:t>
      </w:r>
      <w:r w:rsidR="004768C6">
        <w:rPr>
          <w:rFonts w:ascii="Calibri Light" w:hAnsi="Calibri Light"/>
          <w:b/>
          <w:sz w:val="24"/>
          <w:szCs w:val="24"/>
        </w:rPr>
        <w:t>23.09</w:t>
      </w:r>
      <w:r w:rsidR="00D80A9F" w:rsidRPr="006446F6">
        <w:rPr>
          <w:rFonts w:ascii="Calibri Light" w:hAnsi="Calibri Light"/>
          <w:b/>
          <w:sz w:val="24"/>
          <w:szCs w:val="24"/>
        </w:rPr>
        <w:t>.2015</w:t>
      </w:r>
      <w:r w:rsidRPr="006446F6">
        <w:rPr>
          <w:rFonts w:ascii="Calibri Light" w:hAnsi="Calibri Light"/>
          <w:b/>
          <w:sz w:val="24"/>
          <w:szCs w:val="24"/>
        </w:rPr>
        <w:t xml:space="preserve"> r. </w:t>
      </w:r>
      <w:r w:rsidR="006A6DC0" w:rsidRPr="006446F6">
        <w:rPr>
          <w:rFonts w:ascii="Calibri Light" w:hAnsi="Calibri Light"/>
          <w:b/>
          <w:sz w:val="24"/>
          <w:szCs w:val="24"/>
        </w:rPr>
        <w:t xml:space="preserve">                    o </w:t>
      </w:r>
      <w:r w:rsidR="004768C6">
        <w:rPr>
          <w:rFonts w:ascii="Calibri Light" w:hAnsi="Calibri Light"/>
          <w:b/>
          <w:sz w:val="24"/>
          <w:szCs w:val="24"/>
        </w:rPr>
        <w:t>godz.</w:t>
      </w:r>
      <w:r w:rsidRPr="006446F6">
        <w:rPr>
          <w:rFonts w:ascii="Calibri Light" w:hAnsi="Calibri Light"/>
          <w:b/>
          <w:sz w:val="24"/>
          <w:szCs w:val="24"/>
        </w:rPr>
        <w:t>10</w:t>
      </w:r>
      <w:r w:rsidR="00F77EED" w:rsidRPr="006446F6">
        <w:rPr>
          <w:rFonts w:ascii="Calibri Light" w:hAnsi="Calibri Light"/>
          <w:b/>
          <w:sz w:val="24"/>
          <w:szCs w:val="24"/>
          <w:vertAlign w:val="superscript"/>
        </w:rPr>
        <w:t>0</w:t>
      </w:r>
      <w:r w:rsidRPr="006446F6">
        <w:rPr>
          <w:rFonts w:ascii="Calibri Light" w:hAnsi="Calibri Light"/>
          <w:b/>
          <w:sz w:val="24"/>
          <w:szCs w:val="24"/>
          <w:vertAlign w:val="superscript"/>
        </w:rPr>
        <w:t>0</w:t>
      </w:r>
    </w:p>
    <w:p w:rsidR="00766F34" w:rsidRPr="00F87174" w:rsidRDefault="00766F34" w:rsidP="00CF0899">
      <w:pPr>
        <w:pStyle w:val="Akapitzlist1"/>
        <w:numPr>
          <w:ilvl w:val="0"/>
          <w:numId w:val="9"/>
        </w:numPr>
        <w:jc w:val="both"/>
        <w:rPr>
          <w:rFonts w:ascii="Calibri Light" w:hAnsi="Calibri Light"/>
          <w:sz w:val="24"/>
          <w:szCs w:val="24"/>
        </w:rPr>
      </w:pPr>
      <w:r w:rsidRPr="00F87174">
        <w:rPr>
          <w:rFonts w:ascii="Calibri Light" w:hAnsi="Calibri Light"/>
          <w:sz w:val="24"/>
          <w:szCs w:val="24"/>
        </w:rPr>
        <w:t>Wykonawcy mogą uczestniczyć w publicznej sesji otwarcia ofert. W przypadku nieobecności Wykonawcy przy otwieraniu ofert, Zamawiający prześle Wykonawcy informację z sesji otwarcia ofert na jego pisemny wniosek.</w:t>
      </w:r>
    </w:p>
    <w:p w:rsidR="00766F34" w:rsidRPr="00E20650" w:rsidRDefault="00766F34" w:rsidP="00DD40A8">
      <w:pPr>
        <w:pStyle w:val="Nagwek1"/>
        <w:jc w:val="both"/>
        <w:rPr>
          <w:rFonts w:ascii="Calibri Light" w:hAnsi="Calibri Light"/>
        </w:rPr>
      </w:pPr>
      <w:r w:rsidRPr="00E20650">
        <w:rPr>
          <w:rFonts w:ascii="Calibri Light" w:hAnsi="Calibri Light"/>
        </w:rPr>
        <w:t>XIX. Opis sposobu obliczenia ceny</w:t>
      </w:r>
    </w:p>
    <w:p w:rsidR="00766F34" w:rsidRPr="00F87174" w:rsidRDefault="00766F34" w:rsidP="00CF0899">
      <w:pPr>
        <w:pStyle w:val="Akapitzlist1"/>
        <w:numPr>
          <w:ilvl w:val="0"/>
          <w:numId w:val="10"/>
        </w:numPr>
        <w:jc w:val="both"/>
        <w:rPr>
          <w:rFonts w:ascii="Calibri Light" w:hAnsi="Calibri Light"/>
          <w:sz w:val="24"/>
          <w:szCs w:val="24"/>
        </w:rPr>
      </w:pPr>
      <w:r w:rsidRPr="00F87174">
        <w:rPr>
          <w:rFonts w:ascii="Calibri Light" w:hAnsi="Calibri Light"/>
          <w:sz w:val="24"/>
          <w:szCs w:val="24"/>
        </w:rPr>
        <w:t>Wykonawca poda cenę</w:t>
      </w:r>
      <w:r w:rsidR="00F77EED">
        <w:rPr>
          <w:rFonts w:ascii="Calibri Light" w:hAnsi="Calibri Light"/>
          <w:sz w:val="24"/>
          <w:szCs w:val="24"/>
        </w:rPr>
        <w:t xml:space="preserve"> kosztorysową</w:t>
      </w:r>
      <w:r w:rsidRPr="00F87174">
        <w:rPr>
          <w:rFonts w:ascii="Calibri Light" w:hAnsi="Calibri Light"/>
          <w:sz w:val="24"/>
          <w:szCs w:val="24"/>
        </w:rPr>
        <w:t xml:space="preserve"> oferty</w:t>
      </w:r>
      <w:r w:rsidR="00EE2486">
        <w:rPr>
          <w:rFonts w:ascii="Calibri Light" w:hAnsi="Calibri Light"/>
          <w:sz w:val="24"/>
          <w:szCs w:val="24"/>
        </w:rPr>
        <w:t xml:space="preserve">- wynagrodzenie kosztorysowe </w:t>
      </w:r>
      <w:r w:rsidRPr="00F87174">
        <w:rPr>
          <w:rFonts w:ascii="Calibri Light" w:hAnsi="Calibri Light"/>
          <w:sz w:val="24"/>
          <w:szCs w:val="24"/>
        </w:rPr>
        <w:t xml:space="preserve"> </w:t>
      </w:r>
      <w:r w:rsidR="00EE2486">
        <w:rPr>
          <w:rFonts w:ascii="Calibri Light" w:hAnsi="Calibri Light"/>
          <w:sz w:val="24"/>
          <w:szCs w:val="24"/>
        </w:rPr>
        <w:t xml:space="preserve">                                    </w:t>
      </w:r>
      <w:r w:rsidRPr="00F87174">
        <w:rPr>
          <w:rFonts w:ascii="Calibri Light" w:hAnsi="Calibri Light"/>
          <w:sz w:val="24"/>
          <w:szCs w:val="24"/>
        </w:rPr>
        <w:t>w Formularzu oferty sporządzonym według wzoru stanowiącego Załącznik nr 2 do SIWZ</w:t>
      </w:r>
      <w:r w:rsidR="00F77EED">
        <w:rPr>
          <w:rFonts w:ascii="Calibri Light" w:hAnsi="Calibri Light"/>
          <w:sz w:val="24"/>
          <w:szCs w:val="24"/>
        </w:rPr>
        <w:t xml:space="preserve"> na podstawie załączonego przedmiaru </w:t>
      </w:r>
      <w:r w:rsidRPr="00F87174">
        <w:rPr>
          <w:rFonts w:ascii="Calibri Light" w:hAnsi="Calibri Light"/>
          <w:sz w:val="24"/>
          <w:szCs w:val="24"/>
        </w:rPr>
        <w:t xml:space="preserve">. Cena oferty zamieszczona w Formularzu oferty powinna być </w:t>
      </w:r>
      <w:r w:rsidR="00F77EED">
        <w:rPr>
          <w:rFonts w:ascii="Calibri Light" w:hAnsi="Calibri Light"/>
          <w:sz w:val="24"/>
          <w:szCs w:val="24"/>
        </w:rPr>
        <w:t xml:space="preserve">taka sama jak </w:t>
      </w:r>
      <w:r w:rsidR="009404CD">
        <w:rPr>
          <w:rFonts w:ascii="Calibri Light" w:hAnsi="Calibri Light"/>
          <w:sz w:val="24"/>
          <w:szCs w:val="24"/>
        </w:rPr>
        <w:t>przedstawion</w:t>
      </w:r>
      <w:r w:rsidRPr="00F87174">
        <w:rPr>
          <w:rFonts w:ascii="Calibri Light" w:hAnsi="Calibri Light"/>
          <w:sz w:val="24"/>
          <w:szCs w:val="24"/>
        </w:rPr>
        <w:t xml:space="preserve"> w Załączniku nr 3</w:t>
      </w:r>
      <w:r w:rsidR="00EE2486">
        <w:rPr>
          <w:rFonts w:ascii="Calibri Light" w:hAnsi="Calibri Light"/>
          <w:sz w:val="24"/>
          <w:szCs w:val="24"/>
        </w:rPr>
        <w:t xml:space="preserve"> kosztorysu ofertowego wykonanego na podstawie przedmiarów </w:t>
      </w:r>
      <w:r w:rsidRPr="00F87174">
        <w:rPr>
          <w:rFonts w:ascii="Calibri Light" w:hAnsi="Calibri Light"/>
          <w:sz w:val="24"/>
          <w:szCs w:val="24"/>
        </w:rPr>
        <w:t xml:space="preserve"> do SIWZ.</w:t>
      </w:r>
    </w:p>
    <w:p w:rsidR="00766F34" w:rsidRPr="00B47312" w:rsidRDefault="00766F34" w:rsidP="00CF0899">
      <w:pPr>
        <w:pStyle w:val="Akapitzlist1"/>
        <w:numPr>
          <w:ilvl w:val="0"/>
          <w:numId w:val="10"/>
        </w:numPr>
        <w:jc w:val="both"/>
        <w:rPr>
          <w:rFonts w:ascii="Calibri Light" w:hAnsi="Calibri Light"/>
          <w:sz w:val="24"/>
          <w:szCs w:val="24"/>
        </w:rPr>
      </w:pPr>
      <w:r w:rsidRPr="00B47312">
        <w:rPr>
          <w:rFonts w:ascii="Calibri Light" w:hAnsi="Calibri Light"/>
          <w:sz w:val="24"/>
          <w:szCs w:val="24"/>
        </w:rPr>
        <w:t xml:space="preserve">Wykonawca musi uwzględnić w cenie oferty wszelkie koszty niezbędne dla prawidłowego i pełnego wykonania zamówienia, które zostały </w:t>
      </w:r>
      <w:r w:rsidR="00B47312" w:rsidRPr="00B47312">
        <w:rPr>
          <w:rFonts w:ascii="Calibri Light" w:hAnsi="Calibri Light"/>
          <w:sz w:val="24"/>
          <w:szCs w:val="24"/>
        </w:rPr>
        <w:t xml:space="preserve">przedstawione w przedmiarze robót </w:t>
      </w:r>
      <w:r w:rsidRPr="00B47312">
        <w:rPr>
          <w:rFonts w:ascii="Calibri Light" w:hAnsi="Calibri Light"/>
          <w:sz w:val="24"/>
          <w:szCs w:val="24"/>
        </w:rPr>
        <w:t xml:space="preserve"> stanowiącym Załącznik</w:t>
      </w:r>
      <w:r w:rsidR="00EE2486">
        <w:rPr>
          <w:rFonts w:ascii="Calibri Light" w:hAnsi="Calibri Light"/>
          <w:sz w:val="24"/>
          <w:szCs w:val="24"/>
        </w:rPr>
        <w:t xml:space="preserve"> nr 3</w:t>
      </w:r>
      <w:r w:rsidRPr="00B47312">
        <w:rPr>
          <w:rFonts w:ascii="Calibri Light" w:hAnsi="Calibri Light"/>
          <w:sz w:val="24"/>
          <w:szCs w:val="24"/>
        </w:rPr>
        <w:t xml:space="preserve"> do SIWZ </w:t>
      </w:r>
      <w:r w:rsidR="00B47312">
        <w:rPr>
          <w:rFonts w:ascii="Calibri Light" w:hAnsi="Calibri Light"/>
          <w:sz w:val="24"/>
          <w:szCs w:val="24"/>
        </w:rPr>
        <w:t>.</w:t>
      </w:r>
      <w:r w:rsidRPr="00B47312">
        <w:rPr>
          <w:rFonts w:ascii="Calibri Light" w:hAnsi="Calibri Light"/>
          <w:sz w:val="24"/>
          <w:szCs w:val="24"/>
        </w:rPr>
        <w:t>Cena oferty musi być podana w PLN z dokładnością do dwóch miejsc po przecinku.</w:t>
      </w:r>
    </w:p>
    <w:p w:rsidR="00766F34" w:rsidRPr="00F87174" w:rsidRDefault="00766F34" w:rsidP="00CF0899">
      <w:pPr>
        <w:pStyle w:val="Akapitzlist1"/>
        <w:numPr>
          <w:ilvl w:val="0"/>
          <w:numId w:val="10"/>
        </w:numPr>
        <w:jc w:val="both"/>
        <w:rPr>
          <w:rFonts w:ascii="Calibri Light" w:hAnsi="Calibri Light"/>
          <w:sz w:val="24"/>
          <w:szCs w:val="24"/>
        </w:rPr>
      </w:pPr>
      <w:r w:rsidRPr="00F87174">
        <w:rPr>
          <w:rFonts w:ascii="Calibri Light" w:hAnsi="Calibri Light"/>
          <w:sz w:val="24"/>
          <w:szCs w:val="24"/>
        </w:rPr>
        <w:t>Rozliczenia między Zamawiającym a Wykonawcą będą prowadzone w PLN.</w:t>
      </w:r>
    </w:p>
    <w:p w:rsidR="00766F34" w:rsidRPr="00E20650" w:rsidRDefault="00766F34" w:rsidP="00DD40A8">
      <w:pPr>
        <w:pStyle w:val="Nagwek1"/>
        <w:jc w:val="both"/>
        <w:rPr>
          <w:rFonts w:ascii="Calibri Light" w:hAnsi="Calibri Light"/>
        </w:rPr>
      </w:pPr>
      <w:r w:rsidRPr="00E20650">
        <w:rPr>
          <w:rFonts w:ascii="Calibri Light" w:hAnsi="Calibri Light"/>
        </w:rPr>
        <w:t>XX. Opis kryteriów, którymi Zamawiający będzie się kierował przy wyborze oferty, wraz z podaniem znaczenia tych kryteriów oraz sposobu oceny ofert</w:t>
      </w:r>
    </w:p>
    <w:p w:rsidR="00766F34" w:rsidRPr="00766F34" w:rsidRDefault="00766F34" w:rsidP="00DD40A8">
      <w:pPr>
        <w:jc w:val="both"/>
      </w:pPr>
    </w:p>
    <w:p w:rsidR="00F87174" w:rsidRPr="00F87174" w:rsidRDefault="00F87174" w:rsidP="00CF0899">
      <w:pPr>
        <w:pStyle w:val="Tekstpodstawowy"/>
        <w:numPr>
          <w:ilvl w:val="0"/>
          <w:numId w:val="13"/>
        </w:numPr>
        <w:tabs>
          <w:tab w:val="left" w:pos="360"/>
          <w:tab w:val="left" w:pos="900"/>
          <w:tab w:val="left" w:pos="1800"/>
        </w:tabs>
        <w:spacing w:after="0"/>
        <w:jc w:val="both"/>
        <w:rPr>
          <w:rFonts w:asciiTheme="majorHAnsi" w:hAnsiTheme="majorHAnsi"/>
        </w:rPr>
      </w:pPr>
      <w:r w:rsidRPr="00F87174">
        <w:rPr>
          <w:rFonts w:asciiTheme="majorHAnsi" w:hAnsiTheme="majorHAnsi"/>
        </w:rPr>
        <w:t>Oceny ofert będzie dokonywała komisja zgodnie z wymaganiami ustawy Pzp.</w:t>
      </w:r>
    </w:p>
    <w:p w:rsidR="00F87174" w:rsidRPr="00F87174" w:rsidRDefault="00F87174" w:rsidP="00CF0899">
      <w:pPr>
        <w:pStyle w:val="Tekstpodstawowy"/>
        <w:numPr>
          <w:ilvl w:val="0"/>
          <w:numId w:val="13"/>
        </w:numPr>
        <w:tabs>
          <w:tab w:val="left" w:pos="360"/>
          <w:tab w:val="left" w:pos="900"/>
          <w:tab w:val="left" w:pos="1800"/>
        </w:tabs>
        <w:spacing w:after="0"/>
        <w:jc w:val="both"/>
        <w:rPr>
          <w:rFonts w:asciiTheme="majorHAnsi" w:hAnsiTheme="majorHAnsi"/>
        </w:rPr>
      </w:pPr>
      <w:r w:rsidRPr="00F87174">
        <w:rPr>
          <w:rFonts w:asciiTheme="majorHAnsi" w:hAnsiTheme="majorHAnsi"/>
        </w:rPr>
        <w:t>W celu wyboru najkorzystniejszej oferty Zamawiający przyjął następujące kryteria oceny ofert przypisując im odpowiednio wagi procentowe:</w:t>
      </w:r>
    </w:p>
    <w:p w:rsidR="00F87174" w:rsidRPr="00F87174" w:rsidRDefault="00946189" w:rsidP="00CF0899">
      <w:pPr>
        <w:pStyle w:val="Tekstpodstawowy"/>
        <w:numPr>
          <w:ilvl w:val="0"/>
          <w:numId w:val="14"/>
        </w:numPr>
        <w:tabs>
          <w:tab w:val="left" w:pos="360"/>
          <w:tab w:val="left" w:pos="900"/>
          <w:tab w:val="left" w:pos="1800"/>
        </w:tabs>
        <w:spacing w:after="0"/>
        <w:jc w:val="both"/>
        <w:rPr>
          <w:rFonts w:asciiTheme="majorHAnsi" w:hAnsiTheme="majorHAnsi"/>
        </w:rPr>
      </w:pPr>
      <w:r>
        <w:rPr>
          <w:rFonts w:asciiTheme="majorHAnsi" w:hAnsiTheme="majorHAnsi"/>
          <w:b/>
        </w:rPr>
        <w:t>Cena brutto – 8</w:t>
      </w:r>
      <w:r w:rsidR="00F87174" w:rsidRPr="00F87174">
        <w:rPr>
          <w:rFonts w:asciiTheme="majorHAnsi" w:hAnsiTheme="majorHAnsi"/>
          <w:b/>
        </w:rPr>
        <w:t>0%</w:t>
      </w:r>
    </w:p>
    <w:p w:rsidR="00F87174" w:rsidRPr="002B00B5" w:rsidRDefault="00F87174" w:rsidP="00CF0899">
      <w:pPr>
        <w:pStyle w:val="Tekstpodstawowy"/>
        <w:numPr>
          <w:ilvl w:val="0"/>
          <w:numId w:val="14"/>
        </w:numPr>
        <w:tabs>
          <w:tab w:val="left" w:pos="360"/>
          <w:tab w:val="left" w:pos="900"/>
          <w:tab w:val="left" w:pos="1800"/>
        </w:tabs>
        <w:spacing w:after="0"/>
        <w:jc w:val="both"/>
        <w:rPr>
          <w:rFonts w:asciiTheme="majorHAnsi" w:hAnsiTheme="majorHAnsi"/>
        </w:rPr>
      </w:pPr>
      <w:r w:rsidRPr="00F87174">
        <w:rPr>
          <w:rFonts w:asciiTheme="majorHAnsi" w:hAnsiTheme="majorHAnsi"/>
          <w:b/>
        </w:rPr>
        <w:lastRenderedPageBreak/>
        <w:t>Okres gwar</w:t>
      </w:r>
      <w:r w:rsidR="00946189">
        <w:rPr>
          <w:rFonts w:asciiTheme="majorHAnsi" w:hAnsiTheme="majorHAnsi"/>
          <w:b/>
        </w:rPr>
        <w:t>ancji na wykonaną inwestycję – 2</w:t>
      </w:r>
      <w:r w:rsidRPr="00F87174">
        <w:rPr>
          <w:rFonts w:asciiTheme="majorHAnsi" w:hAnsiTheme="majorHAnsi"/>
          <w:b/>
        </w:rPr>
        <w:t>0%</w:t>
      </w:r>
    </w:p>
    <w:p w:rsidR="00F87174" w:rsidRPr="00F87174" w:rsidRDefault="00F87174" w:rsidP="00CF0899">
      <w:pPr>
        <w:pStyle w:val="Tekstpodstawowy"/>
        <w:numPr>
          <w:ilvl w:val="0"/>
          <w:numId w:val="13"/>
        </w:numPr>
        <w:tabs>
          <w:tab w:val="left" w:pos="360"/>
          <w:tab w:val="left" w:pos="900"/>
          <w:tab w:val="left" w:pos="1800"/>
        </w:tabs>
        <w:spacing w:after="0"/>
        <w:jc w:val="both"/>
        <w:rPr>
          <w:rFonts w:asciiTheme="majorHAnsi" w:hAnsiTheme="majorHAnsi"/>
        </w:rPr>
      </w:pPr>
      <w:r w:rsidRPr="00F87174">
        <w:rPr>
          <w:rFonts w:asciiTheme="majorHAnsi" w:hAnsiTheme="majorHAnsi"/>
        </w:rPr>
        <w:t>Zasady oceny ofert według ustalonych kryteriów:</w:t>
      </w:r>
    </w:p>
    <w:p w:rsidR="00F87174" w:rsidRPr="00F87174" w:rsidRDefault="00F87174" w:rsidP="00CF0899">
      <w:pPr>
        <w:pStyle w:val="Tekstpodstawowy"/>
        <w:numPr>
          <w:ilvl w:val="0"/>
          <w:numId w:val="13"/>
        </w:numPr>
        <w:tabs>
          <w:tab w:val="left" w:pos="360"/>
          <w:tab w:val="left" w:pos="900"/>
          <w:tab w:val="left" w:pos="1800"/>
        </w:tabs>
        <w:spacing w:after="0"/>
        <w:jc w:val="both"/>
        <w:rPr>
          <w:rFonts w:asciiTheme="majorHAnsi" w:hAnsiTheme="majorHAnsi"/>
        </w:rPr>
      </w:pPr>
      <w:r w:rsidRPr="00F87174">
        <w:rPr>
          <w:rFonts w:asciiTheme="majorHAnsi" w:hAnsiTheme="majorHAnsi"/>
        </w:rPr>
        <w:t>Każda z ofert będzie oceniana wg powyższych kryteriów zgodnie z poniższym wzorem:</w:t>
      </w:r>
    </w:p>
    <w:p w:rsidR="00F87174" w:rsidRPr="00F87174" w:rsidRDefault="00F87174" w:rsidP="00DD40A8">
      <w:pPr>
        <w:pStyle w:val="Tekstpodstawowy"/>
        <w:tabs>
          <w:tab w:val="left" w:pos="360"/>
          <w:tab w:val="left" w:pos="900"/>
          <w:tab w:val="left" w:pos="1800"/>
        </w:tabs>
        <w:ind w:left="360"/>
        <w:jc w:val="both"/>
        <w:rPr>
          <w:rFonts w:asciiTheme="majorHAnsi" w:hAnsiTheme="majorHAnsi"/>
          <w:b/>
        </w:rPr>
      </w:pPr>
      <w:r w:rsidRPr="00F87174">
        <w:rPr>
          <w:rFonts w:asciiTheme="majorHAnsi" w:hAnsiTheme="majorHAnsi"/>
          <w:b/>
        </w:rPr>
        <w:t>P=Pc + Pg</w:t>
      </w:r>
    </w:p>
    <w:p w:rsidR="00F87174" w:rsidRPr="00F87174" w:rsidRDefault="00F87174" w:rsidP="00DD40A8">
      <w:pPr>
        <w:pStyle w:val="Tekstpodstawowy"/>
        <w:tabs>
          <w:tab w:val="left" w:pos="360"/>
          <w:tab w:val="left" w:pos="900"/>
          <w:tab w:val="left" w:pos="1800"/>
        </w:tabs>
        <w:ind w:left="360"/>
        <w:jc w:val="both"/>
        <w:rPr>
          <w:rFonts w:asciiTheme="majorHAnsi" w:hAnsiTheme="majorHAnsi"/>
        </w:rPr>
      </w:pPr>
      <w:r w:rsidRPr="00F87174">
        <w:rPr>
          <w:rFonts w:asciiTheme="majorHAnsi" w:hAnsiTheme="majorHAnsi"/>
        </w:rPr>
        <w:t xml:space="preserve">gdzie: </w:t>
      </w:r>
    </w:p>
    <w:p w:rsidR="00F87174" w:rsidRPr="00F87174" w:rsidRDefault="00F87174" w:rsidP="00DD40A8">
      <w:pPr>
        <w:pStyle w:val="Tekstpodstawowy"/>
        <w:tabs>
          <w:tab w:val="left" w:pos="360"/>
          <w:tab w:val="left" w:pos="900"/>
          <w:tab w:val="left" w:pos="1800"/>
        </w:tabs>
        <w:ind w:left="360"/>
        <w:jc w:val="both"/>
        <w:rPr>
          <w:rFonts w:asciiTheme="majorHAnsi" w:hAnsiTheme="majorHAnsi"/>
          <w:sz w:val="23"/>
          <w:szCs w:val="23"/>
        </w:rPr>
      </w:pPr>
      <w:r w:rsidRPr="00F87174">
        <w:rPr>
          <w:rFonts w:asciiTheme="majorHAnsi" w:hAnsiTheme="majorHAnsi"/>
          <w:sz w:val="23"/>
          <w:szCs w:val="23"/>
        </w:rPr>
        <w:t>P – łączna ilość punktów</w:t>
      </w:r>
    </w:p>
    <w:p w:rsidR="00F87174" w:rsidRPr="00F87174" w:rsidRDefault="00F87174" w:rsidP="00DD40A8">
      <w:pPr>
        <w:pStyle w:val="Tekstpodstawowy"/>
        <w:tabs>
          <w:tab w:val="left" w:pos="360"/>
          <w:tab w:val="left" w:pos="900"/>
          <w:tab w:val="left" w:pos="1800"/>
        </w:tabs>
        <w:ind w:left="360"/>
        <w:jc w:val="both"/>
        <w:rPr>
          <w:rFonts w:asciiTheme="majorHAnsi" w:hAnsiTheme="majorHAnsi"/>
          <w:sz w:val="23"/>
          <w:szCs w:val="23"/>
        </w:rPr>
      </w:pPr>
      <w:r w:rsidRPr="00F87174">
        <w:rPr>
          <w:rFonts w:asciiTheme="majorHAnsi" w:hAnsiTheme="majorHAnsi"/>
          <w:sz w:val="23"/>
          <w:szCs w:val="23"/>
        </w:rPr>
        <w:t>Pc – ilość punktów w kryterium „cena brutto”</w:t>
      </w:r>
    </w:p>
    <w:p w:rsidR="00F87174" w:rsidRPr="00F87174" w:rsidRDefault="00F87174" w:rsidP="00DD40A8">
      <w:pPr>
        <w:pStyle w:val="Tekstpodstawowy"/>
        <w:tabs>
          <w:tab w:val="left" w:pos="360"/>
          <w:tab w:val="left" w:pos="900"/>
          <w:tab w:val="left" w:pos="1800"/>
        </w:tabs>
        <w:ind w:left="360"/>
        <w:jc w:val="both"/>
        <w:rPr>
          <w:rFonts w:asciiTheme="majorHAnsi" w:hAnsiTheme="majorHAnsi"/>
          <w:sz w:val="23"/>
          <w:szCs w:val="23"/>
        </w:rPr>
      </w:pPr>
      <w:r w:rsidRPr="00F87174">
        <w:rPr>
          <w:rFonts w:asciiTheme="majorHAnsi" w:hAnsiTheme="majorHAnsi"/>
          <w:sz w:val="23"/>
          <w:szCs w:val="23"/>
        </w:rPr>
        <w:t>Pg – ilość punktów w kryterium „okres gwarancji na wykonane roboty budowlane”</w:t>
      </w:r>
    </w:p>
    <w:p w:rsidR="00F87174" w:rsidRPr="00F87174" w:rsidRDefault="00F87174" w:rsidP="00DD40A8">
      <w:pPr>
        <w:pStyle w:val="Tekstpodstawowy"/>
        <w:tabs>
          <w:tab w:val="left" w:pos="360"/>
          <w:tab w:val="left" w:pos="900"/>
          <w:tab w:val="left" w:pos="1800"/>
        </w:tabs>
        <w:ind w:left="360"/>
        <w:jc w:val="both"/>
        <w:rPr>
          <w:rFonts w:asciiTheme="majorHAnsi" w:hAnsiTheme="majorHAnsi"/>
        </w:rPr>
      </w:pPr>
    </w:p>
    <w:p w:rsidR="00F87174" w:rsidRPr="00F87174" w:rsidRDefault="006446F6" w:rsidP="00DD40A8">
      <w:pPr>
        <w:pStyle w:val="Tekstpodstawowy"/>
        <w:tabs>
          <w:tab w:val="left" w:pos="360"/>
          <w:tab w:val="left" w:pos="900"/>
          <w:tab w:val="left" w:pos="1800"/>
        </w:tabs>
        <w:ind w:left="360"/>
        <w:jc w:val="both"/>
        <w:rPr>
          <w:rFonts w:asciiTheme="majorHAnsi" w:hAnsiTheme="majorHAnsi"/>
          <w:b/>
        </w:rPr>
      </w:pPr>
      <w:r>
        <w:rPr>
          <w:rFonts w:asciiTheme="majorHAnsi" w:hAnsiTheme="majorHAnsi"/>
          <w:b/>
        </w:rPr>
        <w:t>Kryterium „cena brutto” – waga 8</w:t>
      </w:r>
      <w:r w:rsidR="00F87174" w:rsidRPr="00F87174">
        <w:rPr>
          <w:rFonts w:asciiTheme="majorHAnsi" w:hAnsiTheme="majorHAnsi"/>
          <w:b/>
        </w:rPr>
        <w:t>0%</w:t>
      </w:r>
    </w:p>
    <w:p w:rsidR="00F87174" w:rsidRPr="00F87174" w:rsidRDefault="00F87174" w:rsidP="00DD40A8">
      <w:pPr>
        <w:pStyle w:val="Tekstpodstawowy"/>
        <w:tabs>
          <w:tab w:val="left" w:pos="360"/>
          <w:tab w:val="left" w:pos="900"/>
          <w:tab w:val="left" w:pos="1800"/>
        </w:tabs>
        <w:ind w:left="360"/>
        <w:jc w:val="both"/>
        <w:rPr>
          <w:rFonts w:asciiTheme="majorHAnsi" w:hAnsiTheme="majorHAnsi"/>
        </w:rPr>
      </w:pPr>
      <w:r w:rsidRPr="00F87174">
        <w:rPr>
          <w:rFonts w:asciiTheme="majorHAnsi" w:hAnsiTheme="majorHAnsi"/>
        </w:rPr>
        <w:t>Komisja przetargowa przyzna każdej ofercie nie podlegającej odrzuceniu, złożonej przez Wykonawcę nie podlegającego wykluczeniu punkty w kryterium „cena” wg wzoru:</w:t>
      </w:r>
    </w:p>
    <w:p w:rsidR="00F87174" w:rsidRPr="00F87174" w:rsidRDefault="00BD7F12" w:rsidP="00DD40A8">
      <w:pPr>
        <w:tabs>
          <w:tab w:val="left" w:pos="154"/>
          <w:tab w:val="right" w:pos="3649"/>
        </w:tabs>
        <w:ind w:left="709"/>
        <w:jc w:val="both"/>
        <w:rPr>
          <w:rFonts w:asciiTheme="majorHAnsi" w:hAnsiTheme="majorHAnsi"/>
          <w:bCs/>
          <w:sz w:val="22"/>
        </w:rPr>
      </w:pPr>
      <w:r w:rsidRPr="00F87174">
        <w:rPr>
          <w:rFonts w:asciiTheme="majorHAnsi" w:hAnsiTheme="majorHAnsi"/>
          <w:position w:val="-24"/>
          <w:sz w:val="22"/>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1.7pt" o:ole="" fillcolor="window">
            <v:imagedata r:id="rId8" o:title=""/>
          </v:shape>
          <o:OLEObject Type="Embed" ProgID="Equation.3" ShapeID="_x0000_i1025" DrawAspect="Content" ObjectID="_1503223373" r:id="rId9"/>
        </w:object>
      </w:r>
      <w:r w:rsidR="00F87174" w:rsidRPr="00F87174">
        <w:rPr>
          <w:rFonts w:asciiTheme="majorHAnsi" w:hAnsiTheme="majorHAnsi"/>
          <w:bCs/>
          <w:sz w:val="22"/>
        </w:rPr>
        <w:t>pkt, przy czym 1 pkt = 1%</w:t>
      </w:r>
    </w:p>
    <w:p w:rsidR="00F87174" w:rsidRPr="00F87174" w:rsidRDefault="00F87174" w:rsidP="00DD40A8">
      <w:pPr>
        <w:tabs>
          <w:tab w:val="left" w:pos="154"/>
          <w:tab w:val="right" w:pos="3649"/>
        </w:tabs>
        <w:jc w:val="both"/>
        <w:rPr>
          <w:rFonts w:asciiTheme="majorHAnsi" w:hAnsiTheme="majorHAnsi"/>
          <w:bCs/>
        </w:rPr>
      </w:pPr>
      <w:r w:rsidRPr="00F87174">
        <w:rPr>
          <w:rFonts w:asciiTheme="majorHAnsi" w:hAnsiTheme="majorHAnsi"/>
          <w:bCs/>
          <w:sz w:val="22"/>
        </w:rPr>
        <w:tab/>
        <w:t xml:space="preserve">    </w:t>
      </w:r>
      <w:r w:rsidRPr="00F87174">
        <w:rPr>
          <w:rFonts w:asciiTheme="majorHAnsi" w:hAnsiTheme="majorHAnsi"/>
          <w:bCs/>
        </w:rPr>
        <w:t>gdzie:</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ab/>
        <w:t>Pc   –  ilość punktów w kryterium „cena brutto”</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ab/>
        <w:t xml:space="preserve">Cn –  najniższa cena ofertowa brutto  </w:t>
      </w:r>
    </w:p>
    <w:p w:rsidR="00946189" w:rsidRDefault="00C22B60" w:rsidP="00DD40A8">
      <w:pPr>
        <w:pStyle w:val="Tekstpodstawowy"/>
        <w:tabs>
          <w:tab w:val="left" w:pos="360"/>
          <w:tab w:val="left" w:pos="900"/>
          <w:tab w:val="left" w:pos="1800"/>
        </w:tabs>
        <w:jc w:val="both"/>
        <w:rPr>
          <w:rFonts w:asciiTheme="majorHAnsi" w:hAnsiTheme="majorHAnsi"/>
        </w:rPr>
      </w:pPr>
      <w:r>
        <w:rPr>
          <w:rFonts w:asciiTheme="majorHAnsi" w:hAnsiTheme="majorHAnsi"/>
        </w:rPr>
        <w:tab/>
        <w:t>Cb –  cena oferty badanej</w:t>
      </w:r>
    </w:p>
    <w:p w:rsidR="00F87174" w:rsidRPr="00F87174" w:rsidRDefault="00F87174" w:rsidP="00DD40A8">
      <w:pPr>
        <w:pStyle w:val="Tekstpodstawowy"/>
        <w:tabs>
          <w:tab w:val="left" w:pos="360"/>
          <w:tab w:val="left" w:pos="900"/>
          <w:tab w:val="left" w:pos="1800"/>
        </w:tabs>
        <w:jc w:val="both"/>
        <w:rPr>
          <w:rFonts w:asciiTheme="majorHAnsi" w:hAnsiTheme="majorHAnsi"/>
          <w:b/>
        </w:rPr>
      </w:pPr>
      <w:r w:rsidRPr="00F87174">
        <w:rPr>
          <w:rFonts w:asciiTheme="majorHAnsi" w:hAnsiTheme="majorHAnsi"/>
        </w:rPr>
        <w:tab/>
      </w:r>
      <w:r w:rsidRPr="00F87174">
        <w:rPr>
          <w:rFonts w:asciiTheme="majorHAnsi" w:hAnsiTheme="majorHAnsi"/>
          <w:b/>
        </w:rPr>
        <w:t xml:space="preserve">Kryterium „okres gwarancji </w:t>
      </w:r>
      <w:r w:rsidR="006446F6">
        <w:rPr>
          <w:rFonts w:asciiTheme="majorHAnsi" w:hAnsiTheme="majorHAnsi"/>
          <w:b/>
        </w:rPr>
        <w:t>na wykonaną inwestycję” – waga 2</w:t>
      </w:r>
      <w:r w:rsidRPr="00F87174">
        <w:rPr>
          <w:rFonts w:asciiTheme="majorHAnsi" w:hAnsiTheme="majorHAnsi"/>
          <w:b/>
        </w:rPr>
        <w:t>0%</w:t>
      </w:r>
    </w:p>
    <w:p w:rsidR="00F87174" w:rsidRPr="00F87174" w:rsidRDefault="00F87174" w:rsidP="00DD40A8">
      <w:pPr>
        <w:pStyle w:val="Tekstpodstawowy"/>
        <w:tabs>
          <w:tab w:val="left" w:pos="360"/>
          <w:tab w:val="left" w:pos="900"/>
          <w:tab w:val="left" w:pos="1800"/>
        </w:tabs>
        <w:ind w:left="360"/>
        <w:jc w:val="both"/>
        <w:rPr>
          <w:rFonts w:asciiTheme="majorHAnsi" w:hAnsiTheme="majorHAnsi"/>
        </w:rPr>
      </w:pPr>
      <w:r w:rsidRPr="00F87174">
        <w:rPr>
          <w:rFonts w:asciiTheme="majorHAnsi" w:hAnsiTheme="majorHAnsi"/>
        </w:rPr>
        <w:t>Komisja przetargowa przyzna każdej ofercie nie podlegającej odrzuceniu, złożonej przez Wykonawcę nie podlegającego wykluczeniu punkty w kryterium „okres gwarancji na wykonane roboty budowlane”, wg wzoru:</w:t>
      </w:r>
    </w:p>
    <w:p w:rsidR="00F87174" w:rsidRPr="00F87174" w:rsidRDefault="00F87174" w:rsidP="00DD40A8">
      <w:pPr>
        <w:tabs>
          <w:tab w:val="left" w:pos="154"/>
          <w:tab w:val="right" w:pos="3649"/>
        </w:tabs>
        <w:ind w:left="709"/>
        <w:jc w:val="both"/>
        <w:rPr>
          <w:rFonts w:asciiTheme="majorHAnsi" w:hAnsiTheme="majorHAnsi"/>
          <w:bCs/>
          <w:sz w:val="22"/>
        </w:rPr>
      </w:pPr>
      <w:r w:rsidRPr="00F87174">
        <w:rPr>
          <w:rFonts w:asciiTheme="majorHAnsi" w:hAnsiTheme="majorHAnsi"/>
        </w:rPr>
        <w:tab/>
      </w:r>
      <w:r w:rsidR="006446F6" w:rsidRPr="00F87174">
        <w:rPr>
          <w:rFonts w:asciiTheme="majorHAnsi" w:hAnsiTheme="majorHAnsi"/>
          <w:position w:val="-24"/>
          <w:sz w:val="22"/>
        </w:rPr>
        <w:object w:dxaOrig="1359" w:dyaOrig="620">
          <v:shape id="_x0000_i1026" type="#_x0000_t75" style="width:67.95pt;height:31.7pt" o:ole="" fillcolor="window">
            <v:imagedata r:id="rId10" o:title=""/>
          </v:shape>
          <o:OLEObject Type="Embed" ProgID="Equation.3" ShapeID="_x0000_i1026" DrawAspect="Content" ObjectID="_1503223374" r:id="rId11"/>
        </w:object>
      </w:r>
      <w:r w:rsidRPr="00F87174">
        <w:rPr>
          <w:rFonts w:asciiTheme="majorHAnsi" w:hAnsiTheme="majorHAnsi"/>
          <w:bCs/>
          <w:sz w:val="22"/>
        </w:rPr>
        <w:t>pkt, przy czym 1 pkt = 1%</w:t>
      </w:r>
    </w:p>
    <w:p w:rsidR="00F87174" w:rsidRPr="00F87174" w:rsidRDefault="00F87174" w:rsidP="00DD40A8">
      <w:pPr>
        <w:tabs>
          <w:tab w:val="left" w:pos="154"/>
          <w:tab w:val="right" w:pos="3649"/>
        </w:tabs>
        <w:jc w:val="both"/>
        <w:rPr>
          <w:rFonts w:asciiTheme="majorHAnsi" w:hAnsiTheme="majorHAnsi"/>
          <w:bCs/>
        </w:rPr>
      </w:pPr>
      <w:r w:rsidRPr="00F87174">
        <w:rPr>
          <w:rFonts w:asciiTheme="majorHAnsi" w:hAnsiTheme="majorHAnsi"/>
          <w:bCs/>
          <w:sz w:val="22"/>
        </w:rPr>
        <w:tab/>
      </w:r>
      <w:r w:rsidRPr="00F87174">
        <w:rPr>
          <w:rFonts w:asciiTheme="majorHAnsi" w:hAnsiTheme="majorHAnsi"/>
          <w:bCs/>
        </w:rPr>
        <w:t xml:space="preserve">   gdzie:</w:t>
      </w:r>
    </w:p>
    <w:p w:rsidR="00F87174" w:rsidRPr="00F87174" w:rsidRDefault="00F87174" w:rsidP="00DD40A8">
      <w:pPr>
        <w:pStyle w:val="Tekstpodstawowy"/>
        <w:tabs>
          <w:tab w:val="left" w:pos="360"/>
          <w:tab w:val="left" w:pos="900"/>
          <w:tab w:val="left" w:pos="1800"/>
        </w:tabs>
        <w:jc w:val="both"/>
        <w:rPr>
          <w:rFonts w:asciiTheme="majorHAnsi" w:hAnsiTheme="majorHAnsi"/>
          <w:sz w:val="22"/>
          <w:szCs w:val="22"/>
        </w:rPr>
      </w:pPr>
      <w:r w:rsidRPr="00F87174">
        <w:rPr>
          <w:rFonts w:asciiTheme="majorHAnsi" w:hAnsiTheme="majorHAnsi"/>
        </w:rPr>
        <w:tab/>
        <w:t xml:space="preserve">Pg   –  </w:t>
      </w:r>
      <w:r w:rsidRPr="00F87174">
        <w:rPr>
          <w:rFonts w:asciiTheme="majorHAnsi" w:hAnsiTheme="majorHAnsi"/>
          <w:sz w:val="22"/>
          <w:szCs w:val="22"/>
        </w:rPr>
        <w:t>ilość punktów w kryterium „okres gwarancji na wykonane roboty budowlane”</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ab/>
        <w:t>Gb –  okres gwarancji badanej oferty (miesiące)</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ab/>
        <w:t>Gn –  najdłuższy (</w:t>
      </w:r>
      <w:r w:rsidR="00C22B60">
        <w:rPr>
          <w:rFonts w:asciiTheme="majorHAnsi" w:hAnsiTheme="majorHAnsi"/>
        </w:rPr>
        <w:t>max) okres gwarancji (miesiące)</w:t>
      </w:r>
    </w:p>
    <w:p w:rsidR="00F87174" w:rsidRPr="00F87174" w:rsidRDefault="00F87174" w:rsidP="00DD40A8">
      <w:pPr>
        <w:pStyle w:val="Tekstpodstawowy"/>
        <w:tabs>
          <w:tab w:val="left" w:pos="360"/>
          <w:tab w:val="left" w:pos="900"/>
          <w:tab w:val="left" w:pos="1800"/>
        </w:tabs>
        <w:jc w:val="both"/>
        <w:rPr>
          <w:rFonts w:asciiTheme="majorHAnsi" w:hAnsiTheme="majorHAnsi"/>
          <w:b/>
        </w:rPr>
      </w:pPr>
      <w:r w:rsidRPr="00F87174">
        <w:rPr>
          <w:rFonts w:asciiTheme="majorHAnsi" w:hAnsiTheme="majorHAnsi"/>
          <w:b/>
        </w:rPr>
        <w:t>UWAGA:</w:t>
      </w:r>
    </w:p>
    <w:p w:rsidR="00F87174" w:rsidRPr="00F87174" w:rsidRDefault="00F87174" w:rsidP="00DD40A8">
      <w:pPr>
        <w:pStyle w:val="Tekstpodstawowy"/>
        <w:tabs>
          <w:tab w:val="left" w:pos="360"/>
          <w:tab w:val="left" w:pos="900"/>
          <w:tab w:val="left" w:pos="1800"/>
        </w:tabs>
        <w:jc w:val="both"/>
        <w:rPr>
          <w:rFonts w:asciiTheme="majorHAnsi" w:hAnsiTheme="majorHAnsi"/>
          <w:b/>
        </w:rPr>
      </w:pPr>
      <w:r w:rsidRPr="00F87174">
        <w:rPr>
          <w:rFonts w:asciiTheme="majorHAnsi" w:hAnsiTheme="majorHAnsi"/>
          <w:b/>
        </w:rPr>
        <w:t xml:space="preserve">Minimalny dopuszczalny okres gwarancji wynosi </w:t>
      </w:r>
      <w:r w:rsidR="004768C6">
        <w:rPr>
          <w:rFonts w:asciiTheme="majorHAnsi" w:hAnsiTheme="majorHAnsi"/>
          <w:b/>
        </w:rPr>
        <w:t>12 miesięcy, a maksymalny 36</w:t>
      </w:r>
      <w:r w:rsidRPr="00F87174">
        <w:rPr>
          <w:rFonts w:asciiTheme="majorHAnsi" w:hAnsiTheme="majorHAnsi"/>
          <w:b/>
        </w:rPr>
        <w:t> miesięcy.</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w:t>
      </w:r>
    </w:p>
    <w:p w:rsidR="00F87174" w:rsidRPr="00F87174" w:rsidRDefault="00F87174" w:rsidP="00DD40A8">
      <w:pPr>
        <w:pStyle w:val="Tekstpodstawowy"/>
        <w:tabs>
          <w:tab w:val="left" w:pos="360"/>
          <w:tab w:val="left" w:pos="900"/>
          <w:tab w:val="left" w:pos="1800"/>
        </w:tabs>
        <w:jc w:val="both"/>
        <w:rPr>
          <w:rFonts w:asciiTheme="majorHAnsi" w:hAnsiTheme="majorHAnsi"/>
        </w:rPr>
      </w:pPr>
      <w:r w:rsidRPr="00F87174">
        <w:rPr>
          <w:rFonts w:asciiTheme="majorHAnsi" w:hAnsiTheme="majorHAnsi"/>
        </w:rPr>
        <w:t xml:space="preserve">Jeżeli nie będzie można dokonać wyboru najkorzystniejszej oferty ze względu na to, że złożone oferty otrzymały taką samą liczbę punktów, Zamawiający wezwie wykonawców, którzy złożyli te oferty, do złożenia w terminie określonym przez Zamawiającego ofert </w:t>
      </w:r>
      <w:r w:rsidRPr="00F87174">
        <w:rPr>
          <w:rFonts w:asciiTheme="majorHAnsi" w:hAnsiTheme="majorHAnsi"/>
        </w:rPr>
        <w:lastRenderedPageBreak/>
        <w:t xml:space="preserve">dodatkowych. Wykonawca składając oferty dodatkowe, nie może zaoferować cen wyższych niż zaoferowane w złożonych ofertach.  </w:t>
      </w:r>
    </w:p>
    <w:p w:rsidR="00F87174" w:rsidRPr="00E20650" w:rsidRDefault="00F87174" w:rsidP="00DD40A8">
      <w:pPr>
        <w:pStyle w:val="Nagwek1"/>
        <w:jc w:val="both"/>
        <w:rPr>
          <w:rFonts w:ascii="Calibri Light" w:hAnsi="Calibri Light"/>
        </w:rPr>
      </w:pPr>
      <w:r w:rsidRPr="00E20650">
        <w:rPr>
          <w:rFonts w:ascii="Calibri Light" w:hAnsi="Calibri Light"/>
        </w:rPr>
        <w:t>XXI. Informacja o formalnościach, jakie powinny zostać dopełnione po wyborze oferty w celu zawarcia umowy w sprawie zamówienia publicznego</w:t>
      </w:r>
    </w:p>
    <w:p w:rsidR="00F87174" w:rsidRPr="00E20650" w:rsidRDefault="00F87174" w:rsidP="00CF0899">
      <w:pPr>
        <w:numPr>
          <w:ilvl w:val="0"/>
          <w:numId w:val="15"/>
        </w:numPr>
        <w:spacing w:after="80"/>
        <w:jc w:val="both"/>
        <w:rPr>
          <w:rFonts w:ascii="Calibri Light" w:hAnsi="Calibri Light"/>
        </w:rPr>
      </w:pPr>
      <w:r w:rsidRPr="00E20650">
        <w:rPr>
          <w:rFonts w:ascii="Calibri Light" w:hAnsi="Calibri Light"/>
        </w:rPr>
        <w:t xml:space="preserve">O wyborze najkorzystniejszej oferty Zamawiający w trybie art. 92 ust. 1 ustawy zawiadomi niezwłocznie Wykonawców, którzy złożyli oferty. </w:t>
      </w:r>
    </w:p>
    <w:p w:rsidR="00F87174" w:rsidRPr="00E20650" w:rsidRDefault="00F87174" w:rsidP="00CF0899">
      <w:pPr>
        <w:numPr>
          <w:ilvl w:val="0"/>
          <w:numId w:val="15"/>
        </w:numPr>
        <w:spacing w:after="80"/>
        <w:jc w:val="both"/>
        <w:rPr>
          <w:rFonts w:ascii="Calibri Light" w:hAnsi="Calibri Light"/>
        </w:rPr>
      </w:pPr>
      <w:r w:rsidRPr="00E20650">
        <w:rPr>
          <w:rFonts w:ascii="Calibri Light" w:hAnsi="Calibri Light"/>
        </w:rPr>
        <w:t>Informacje o wyborze najkorzystniejszej oferty Zamawiający zamieszcza na swojej stronie internetowej oraz w miejscu publicznie dostępnym w swojej siedzibie.</w:t>
      </w:r>
    </w:p>
    <w:p w:rsidR="00F87174" w:rsidRPr="00E20650" w:rsidRDefault="00F87174" w:rsidP="00CF0899">
      <w:pPr>
        <w:numPr>
          <w:ilvl w:val="0"/>
          <w:numId w:val="15"/>
        </w:numPr>
        <w:spacing w:after="80"/>
        <w:jc w:val="both"/>
        <w:rPr>
          <w:rFonts w:ascii="Calibri Light" w:hAnsi="Calibri Light"/>
        </w:rPr>
      </w:pPr>
      <w:r w:rsidRPr="00E20650">
        <w:rPr>
          <w:rFonts w:ascii="Calibri Light" w:hAnsi="Calibri Light"/>
        </w:rPr>
        <w:t>Wybrany wykonawca ma obowiązek skontaktować się z Zamawiającym i uzgodnić kwestie konieczne do sprawnego zawarcia umowy.</w:t>
      </w:r>
    </w:p>
    <w:p w:rsidR="00F87174" w:rsidRPr="00E20650" w:rsidRDefault="00F87174" w:rsidP="00CF0899">
      <w:pPr>
        <w:numPr>
          <w:ilvl w:val="0"/>
          <w:numId w:val="15"/>
        </w:numPr>
        <w:spacing w:after="80"/>
        <w:jc w:val="both"/>
        <w:rPr>
          <w:rFonts w:ascii="Calibri Light" w:hAnsi="Calibri Light"/>
        </w:rPr>
      </w:pPr>
      <w:r w:rsidRPr="00E20650">
        <w:rPr>
          <w:rFonts w:ascii="Calibri Light" w:hAnsi="Calibri Light"/>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w:t>
      </w:r>
    </w:p>
    <w:p w:rsidR="00F87174" w:rsidRPr="00E20650" w:rsidRDefault="00F87174" w:rsidP="00DD40A8">
      <w:pPr>
        <w:pStyle w:val="Nagwek1"/>
        <w:jc w:val="both"/>
        <w:rPr>
          <w:rFonts w:ascii="Calibri Light" w:hAnsi="Calibri Light"/>
        </w:rPr>
      </w:pPr>
      <w:r w:rsidRPr="00E20650">
        <w:rPr>
          <w:rFonts w:ascii="Calibri Light" w:hAnsi="Calibri Light"/>
        </w:rPr>
        <w:t>XXII. Istotne dla stron postanowienia, które zostaną wprowadzone do treści zawieranej umowy w sprawie zamówienia publicznego</w:t>
      </w:r>
    </w:p>
    <w:p w:rsidR="00F87174" w:rsidRPr="00E20650" w:rsidRDefault="00F87174" w:rsidP="00CF0899">
      <w:pPr>
        <w:numPr>
          <w:ilvl w:val="0"/>
          <w:numId w:val="16"/>
        </w:numPr>
        <w:spacing w:after="80"/>
        <w:jc w:val="both"/>
        <w:rPr>
          <w:rFonts w:ascii="Calibri Light" w:hAnsi="Calibri Light"/>
        </w:rPr>
      </w:pPr>
      <w:r w:rsidRPr="00E20650">
        <w:rPr>
          <w:rFonts w:ascii="Calibri Light" w:hAnsi="Calibri Light"/>
        </w:rPr>
        <w:t xml:space="preserve">Umowa zawarta zostanie z uwzględnieniem postanowień wynikających z treści SIWZ oraz danych zawartych w ofercie. </w:t>
      </w:r>
    </w:p>
    <w:p w:rsidR="00F87174" w:rsidRPr="00E20650" w:rsidRDefault="00F87174" w:rsidP="00CF0899">
      <w:pPr>
        <w:numPr>
          <w:ilvl w:val="0"/>
          <w:numId w:val="16"/>
        </w:numPr>
        <w:spacing w:after="80"/>
        <w:jc w:val="both"/>
        <w:rPr>
          <w:rFonts w:ascii="Calibri Light" w:hAnsi="Calibri Light"/>
        </w:rPr>
      </w:pPr>
      <w:r w:rsidRPr="00E20650">
        <w:rPr>
          <w:rFonts w:ascii="Calibri Light" w:hAnsi="Calibri Light"/>
        </w:rPr>
        <w:t xml:space="preserve">Do SIWZ dołączony został projekt umowy stanowiący Załącznik nr 7. </w:t>
      </w:r>
    </w:p>
    <w:p w:rsidR="00F87174" w:rsidRPr="00E20650" w:rsidRDefault="00F87174" w:rsidP="00CF0899">
      <w:pPr>
        <w:numPr>
          <w:ilvl w:val="0"/>
          <w:numId w:val="16"/>
        </w:numPr>
        <w:spacing w:after="80"/>
        <w:jc w:val="both"/>
        <w:rPr>
          <w:rFonts w:ascii="Calibri Light" w:hAnsi="Calibri Light"/>
        </w:rPr>
      </w:pPr>
      <w:r w:rsidRPr="00E20650">
        <w:rPr>
          <w:rFonts w:ascii="Calibri Light" w:hAnsi="Calibri Light"/>
        </w:rPr>
        <w:t xml:space="preserve">Zamawiający przewiduje możliwość zmiany postanowień zawartej umowy w stosunku do treści oferty na podstawie, której dokonano wyboru oferty na warunkach określonych w projekcie umowy załączonym do SIWZ. </w:t>
      </w:r>
    </w:p>
    <w:p w:rsidR="00F87174" w:rsidRPr="00E20650" w:rsidRDefault="00F87174" w:rsidP="00DD40A8">
      <w:pPr>
        <w:pStyle w:val="Nagwek1"/>
        <w:jc w:val="both"/>
        <w:rPr>
          <w:rFonts w:ascii="Calibri Light" w:hAnsi="Calibri Light"/>
        </w:rPr>
      </w:pPr>
      <w:r w:rsidRPr="00E20650">
        <w:rPr>
          <w:rFonts w:ascii="Calibri Light" w:hAnsi="Calibri Light"/>
        </w:rPr>
        <w:t>XXIII. Wymagania dotyczące zabezpieczenia należytego wykonania umowy</w:t>
      </w:r>
    </w:p>
    <w:p w:rsidR="00F87174" w:rsidRPr="00987857" w:rsidRDefault="00F87174" w:rsidP="00CF0899">
      <w:pPr>
        <w:pStyle w:val="Akapitzlist1"/>
        <w:numPr>
          <w:ilvl w:val="0"/>
          <w:numId w:val="17"/>
        </w:numPr>
        <w:jc w:val="both"/>
        <w:rPr>
          <w:rFonts w:ascii="Calibri Light" w:hAnsi="Calibri Light"/>
          <w:b/>
          <w:sz w:val="24"/>
          <w:szCs w:val="24"/>
        </w:rPr>
      </w:pPr>
      <w:r w:rsidRPr="00F87174">
        <w:rPr>
          <w:rFonts w:ascii="Calibri Light" w:hAnsi="Calibri Light"/>
          <w:sz w:val="24"/>
          <w:szCs w:val="24"/>
        </w:rPr>
        <w:t>Zamawiający ustala zabezpieczenie należyte</w:t>
      </w:r>
      <w:r w:rsidR="00B47312">
        <w:rPr>
          <w:rFonts w:ascii="Calibri Light" w:hAnsi="Calibri Light"/>
          <w:sz w:val="24"/>
          <w:szCs w:val="24"/>
        </w:rPr>
        <w:t xml:space="preserve">go wykonania umowy </w:t>
      </w:r>
      <w:r w:rsidR="00B47312" w:rsidRPr="00987857">
        <w:rPr>
          <w:rFonts w:ascii="Calibri Light" w:hAnsi="Calibri Light"/>
          <w:b/>
          <w:sz w:val="24"/>
          <w:szCs w:val="24"/>
        </w:rPr>
        <w:t>w wysokości</w:t>
      </w:r>
      <w:r w:rsidR="00B47312">
        <w:rPr>
          <w:rFonts w:ascii="Calibri Light" w:hAnsi="Calibri Light"/>
          <w:sz w:val="24"/>
          <w:szCs w:val="24"/>
        </w:rPr>
        <w:t xml:space="preserve"> </w:t>
      </w:r>
      <w:r w:rsidR="004768C6">
        <w:rPr>
          <w:rFonts w:ascii="Calibri Light" w:hAnsi="Calibri Light"/>
          <w:sz w:val="24"/>
          <w:szCs w:val="24"/>
        </w:rPr>
        <w:t xml:space="preserve">                    </w:t>
      </w:r>
      <w:r w:rsidR="00B47312" w:rsidRPr="00987857">
        <w:rPr>
          <w:rFonts w:ascii="Calibri Light" w:hAnsi="Calibri Light"/>
          <w:b/>
          <w:sz w:val="24"/>
          <w:szCs w:val="24"/>
        </w:rPr>
        <w:t>10</w:t>
      </w:r>
      <w:r w:rsidRPr="00987857">
        <w:rPr>
          <w:rFonts w:ascii="Calibri Light" w:hAnsi="Calibri Light"/>
          <w:b/>
          <w:sz w:val="24"/>
          <w:szCs w:val="24"/>
        </w:rPr>
        <w:t xml:space="preserve"> % ceny oferty (brutto).</w:t>
      </w:r>
    </w:p>
    <w:p w:rsidR="00F87174" w:rsidRPr="00F87174" w:rsidRDefault="00F87174" w:rsidP="00CF0899">
      <w:pPr>
        <w:pStyle w:val="Akapitzlist1"/>
        <w:numPr>
          <w:ilvl w:val="0"/>
          <w:numId w:val="17"/>
        </w:numPr>
        <w:jc w:val="both"/>
        <w:rPr>
          <w:rFonts w:ascii="Calibri Light" w:hAnsi="Calibri Light"/>
          <w:sz w:val="24"/>
          <w:szCs w:val="24"/>
        </w:rPr>
      </w:pPr>
      <w:r w:rsidRPr="00F87174">
        <w:rPr>
          <w:rFonts w:ascii="Calibri Light" w:hAnsi="Calibri Light"/>
          <w:sz w:val="24"/>
          <w:szCs w:val="24"/>
        </w:rPr>
        <w:t>Zabezpieczenie służy pokryciu roszczeń z tytułu niewykonania lub nienależytego wykonania umowy.</w:t>
      </w:r>
    </w:p>
    <w:p w:rsidR="00F87174" w:rsidRPr="00F87174" w:rsidRDefault="00F87174" w:rsidP="00CF0899">
      <w:pPr>
        <w:pStyle w:val="Akapitzlist1"/>
        <w:numPr>
          <w:ilvl w:val="0"/>
          <w:numId w:val="17"/>
        </w:numPr>
        <w:jc w:val="both"/>
        <w:rPr>
          <w:rFonts w:ascii="Calibri Light" w:hAnsi="Calibri Light"/>
          <w:sz w:val="24"/>
          <w:szCs w:val="24"/>
        </w:rPr>
      </w:pPr>
      <w:r w:rsidRPr="00F87174">
        <w:rPr>
          <w:rFonts w:ascii="Calibri Light" w:hAnsi="Calibri Light"/>
          <w:sz w:val="24"/>
          <w:szCs w:val="24"/>
        </w:rPr>
        <w:t>Zabezpieczenie może być wnoszone według wyboru wykonawcy w jednej lub w kilku następujących formach:</w:t>
      </w:r>
    </w:p>
    <w:p w:rsidR="00F87174" w:rsidRPr="00F87174" w:rsidRDefault="00F87174" w:rsidP="00CF0899">
      <w:pPr>
        <w:pStyle w:val="Akapitzlist1"/>
        <w:numPr>
          <w:ilvl w:val="1"/>
          <w:numId w:val="17"/>
        </w:numPr>
        <w:jc w:val="both"/>
        <w:rPr>
          <w:rFonts w:ascii="Calibri Light" w:hAnsi="Calibri Light"/>
          <w:sz w:val="24"/>
          <w:szCs w:val="24"/>
        </w:rPr>
      </w:pPr>
      <w:r w:rsidRPr="00F87174">
        <w:rPr>
          <w:rFonts w:ascii="Calibri Light" w:hAnsi="Calibri Light"/>
          <w:sz w:val="24"/>
          <w:szCs w:val="24"/>
        </w:rPr>
        <w:t>pieniądzu;</w:t>
      </w:r>
    </w:p>
    <w:p w:rsidR="00F87174" w:rsidRPr="00F87174" w:rsidRDefault="00F87174" w:rsidP="00CF0899">
      <w:pPr>
        <w:pStyle w:val="Akapitzlist1"/>
        <w:numPr>
          <w:ilvl w:val="1"/>
          <w:numId w:val="17"/>
        </w:numPr>
        <w:jc w:val="both"/>
        <w:rPr>
          <w:rFonts w:ascii="Calibri Light" w:hAnsi="Calibri Light"/>
          <w:sz w:val="24"/>
          <w:szCs w:val="24"/>
        </w:rPr>
      </w:pPr>
      <w:r w:rsidRPr="00F87174">
        <w:rPr>
          <w:rFonts w:ascii="Calibri Light" w:hAnsi="Calibri Light"/>
          <w:sz w:val="24"/>
          <w:szCs w:val="24"/>
        </w:rPr>
        <w:t>poręczeniach bankowych lub poręczeniach spółdzielczej kasy oszczędnościowo – kredytowej, z tym że zobowiązanie kasy jest zawsze zobowiązaniem pieniężnym;</w:t>
      </w:r>
    </w:p>
    <w:p w:rsidR="00F87174" w:rsidRPr="00F87174" w:rsidRDefault="00F87174" w:rsidP="00CF0899">
      <w:pPr>
        <w:pStyle w:val="Akapitzlist1"/>
        <w:numPr>
          <w:ilvl w:val="1"/>
          <w:numId w:val="17"/>
        </w:numPr>
        <w:jc w:val="both"/>
        <w:rPr>
          <w:rFonts w:ascii="Calibri Light" w:hAnsi="Calibri Light"/>
          <w:sz w:val="24"/>
          <w:szCs w:val="24"/>
        </w:rPr>
      </w:pPr>
      <w:r w:rsidRPr="00F87174">
        <w:rPr>
          <w:rFonts w:ascii="Calibri Light" w:hAnsi="Calibri Light"/>
          <w:sz w:val="24"/>
          <w:szCs w:val="24"/>
        </w:rPr>
        <w:t>gwarancjach bankowych;</w:t>
      </w:r>
    </w:p>
    <w:p w:rsidR="00F87174" w:rsidRPr="00F87174" w:rsidRDefault="00F87174" w:rsidP="00CF0899">
      <w:pPr>
        <w:pStyle w:val="Akapitzlist1"/>
        <w:numPr>
          <w:ilvl w:val="1"/>
          <w:numId w:val="17"/>
        </w:numPr>
        <w:jc w:val="both"/>
        <w:rPr>
          <w:rFonts w:ascii="Calibri Light" w:hAnsi="Calibri Light"/>
          <w:sz w:val="24"/>
          <w:szCs w:val="24"/>
        </w:rPr>
      </w:pPr>
      <w:r w:rsidRPr="00F87174">
        <w:rPr>
          <w:rFonts w:ascii="Calibri Light" w:hAnsi="Calibri Light"/>
          <w:sz w:val="24"/>
          <w:szCs w:val="24"/>
        </w:rPr>
        <w:t>gwarancjach ubezpieczeniowych;</w:t>
      </w:r>
    </w:p>
    <w:p w:rsidR="00F87174" w:rsidRPr="00F87174" w:rsidRDefault="00F87174" w:rsidP="00CF0899">
      <w:pPr>
        <w:pStyle w:val="Akapitzlist1"/>
        <w:numPr>
          <w:ilvl w:val="1"/>
          <w:numId w:val="17"/>
        </w:numPr>
        <w:jc w:val="both"/>
        <w:rPr>
          <w:rFonts w:ascii="Calibri Light" w:hAnsi="Calibri Light"/>
          <w:sz w:val="24"/>
          <w:szCs w:val="24"/>
        </w:rPr>
      </w:pPr>
      <w:r w:rsidRPr="00F87174">
        <w:rPr>
          <w:rFonts w:ascii="Calibri Light" w:hAnsi="Calibri Light"/>
          <w:sz w:val="24"/>
          <w:szCs w:val="24"/>
        </w:rPr>
        <w:lastRenderedPageBreak/>
        <w:t>poręczeniach udzielanych przez podmioty, o których mowa w art. 6b ust. 5 pkt. 2 ustawy z dnia 9 listopada 2000 r. o utworzeniu Polskiej Agencji Rozwoju Przedsiębiorczości.</w:t>
      </w:r>
    </w:p>
    <w:p w:rsidR="00F87174" w:rsidRPr="00F87174" w:rsidRDefault="00F87174" w:rsidP="00CF0899">
      <w:pPr>
        <w:pStyle w:val="Akapitzlist1"/>
        <w:numPr>
          <w:ilvl w:val="0"/>
          <w:numId w:val="17"/>
        </w:numPr>
        <w:jc w:val="both"/>
        <w:rPr>
          <w:rFonts w:ascii="Calibri Light" w:hAnsi="Calibri Light"/>
          <w:sz w:val="24"/>
          <w:szCs w:val="24"/>
        </w:rPr>
      </w:pPr>
      <w:r w:rsidRPr="00F87174">
        <w:rPr>
          <w:rFonts w:ascii="Calibri Light" w:hAnsi="Calibri Light"/>
          <w:sz w:val="24"/>
          <w:szCs w:val="24"/>
        </w:rPr>
        <w:t>Należną kwotę zabezpieczenia Wykonawca zobowiązany będzie wnieść w całości przed zawarciem umowy.</w:t>
      </w:r>
      <w:r w:rsidR="00B47312">
        <w:rPr>
          <w:rFonts w:ascii="Calibri Light" w:hAnsi="Calibri Light"/>
          <w:sz w:val="24"/>
          <w:szCs w:val="24"/>
        </w:rPr>
        <w:t xml:space="preserve"> </w:t>
      </w:r>
    </w:p>
    <w:p w:rsidR="00B47312" w:rsidRDefault="00F87174" w:rsidP="00B47312">
      <w:pPr>
        <w:pStyle w:val="Akapitzlist2"/>
        <w:jc w:val="both"/>
        <w:rPr>
          <w:rFonts w:ascii="Calibri Light" w:hAnsi="Calibri Light"/>
        </w:rPr>
      </w:pPr>
      <w:r w:rsidRPr="00F87174">
        <w:rPr>
          <w:rFonts w:ascii="Calibri Light" w:hAnsi="Calibri Light"/>
        </w:rPr>
        <w:t>Zabezpieczenie wnoszone w pieniądzu Wykonawca wpłaci przelewem na rachunek bankowy Zamawiającego</w:t>
      </w:r>
      <w:r w:rsidR="00B47312">
        <w:rPr>
          <w:rFonts w:ascii="Calibri Light" w:hAnsi="Calibri Light"/>
        </w:rPr>
        <w:t>.</w:t>
      </w:r>
    </w:p>
    <w:p w:rsidR="00B47312" w:rsidRPr="005A7F4F" w:rsidRDefault="00B47312" w:rsidP="00B47312">
      <w:pPr>
        <w:pStyle w:val="Akapitzlist2"/>
        <w:jc w:val="both"/>
        <w:rPr>
          <w:rFonts w:ascii="Calibri Light" w:hAnsi="Calibri Light"/>
          <w:b/>
          <w:color w:val="0070C0"/>
          <w:shd w:val="clear" w:color="auto" w:fill="FFFF00"/>
        </w:rPr>
      </w:pPr>
      <w:r w:rsidRPr="005A7F4F">
        <w:rPr>
          <w:rFonts w:ascii="Calibri Light" w:hAnsi="Calibri Light"/>
          <w:b/>
          <w:color w:val="0070C0"/>
        </w:rPr>
        <w:t xml:space="preserve"> </w:t>
      </w:r>
      <w:r w:rsidRPr="005A7F4F">
        <w:rPr>
          <w:rFonts w:ascii="Calibri Light" w:eastAsia="Calibri" w:hAnsi="Calibri Light" w:cs="TimesNewRomanPSMT"/>
          <w:b/>
          <w:color w:val="0070C0"/>
          <w:lang w:eastAsia="en-US"/>
        </w:rPr>
        <w:t xml:space="preserve">Urząd Gminy Mielec ul. Głowackiego 5,39-300 Mielec </w:t>
      </w:r>
    </w:p>
    <w:p w:rsidR="00F87174" w:rsidRPr="005A7F4F" w:rsidRDefault="00B47312" w:rsidP="00B47312">
      <w:pPr>
        <w:pStyle w:val="Akapitzlist2"/>
        <w:jc w:val="both"/>
        <w:rPr>
          <w:rFonts w:ascii="Calibri Light" w:hAnsi="Calibri Light"/>
          <w:b/>
          <w:color w:val="0070C0"/>
          <w:shd w:val="clear" w:color="auto" w:fill="FFFF00"/>
        </w:rPr>
      </w:pPr>
      <w:r w:rsidRPr="005A7F4F">
        <w:rPr>
          <w:rFonts w:ascii="Calibri Light" w:eastAsia="Calibri" w:hAnsi="Calibri Light" w:cs="TimesNewRomanPSMT"/>
          <w:b/>
          <w:color w:val="0070C0"/>
          <w:lang w:eastAsia="en-US"/>
        </w:rPr>
        <w:t xml:space="preserve"> </w:t>
      </w:r>
      <w:r w:rsidRPr="005A7F4F">
        <w:rPr>
          <w:rFonts w:ascii="Calibri Light" w:hAnsi="Calibri Light"/>
          <w:b/>
          <w:color w:val="0070C0"/>
        </w:rPr>
        <w:t xml:space="preserve">  Nr 83 8642 1168 2016 6808 8415 0003</w:t>
      </w:r>
    </w:p>
    <w:p w:rsidR="00F87174" w:rsidRPr="00F87174" w:rsidRDefault="00F87174" w:rsidP="00CF0899">
      <w:pPr>
        <w:pStyle w:val="Akapitzlist1"/>
        <w:numPr>
          <w:ilvl w:val="0"/>
          <w:numId w:val="18"/>
        </w:numPr>
        <w:jc w:val="both"/>
        <w:rPr>
          <w:rFonts w:ascii="Calibri Light" w:hAnsi="Calibri Light"/>
          <w:sz w:val="24"/>
          <w:szCs w:val="24"/>
        </w:rPr>
      </w:pPr>
      <w:r w:rsidRPr="00F87174">
        <w:rPr>
          <w:rFonts w:ascii="Calibri Light" w:hAnsi="Calibri Light"/>
          <w:sz w:val="24"/>
          <w:szCs w:val="24"/>
        </w:rPr>
        <w:t>W trakcie realizacji umowy Wykonawca może dokonać zmiany formy zabezpieczenia na jedną lub kilka form, o których mowa w ust. 3, jednak zmiana formy zabezpieczenia musi być dokonywana z zachowaniem ciągłości zabezpieczenia i bez zmniejszenia jego wysokości.</w:t>
      </w:r>
    </w:p>
    <w:p w:rsidR="00F87174" w:rsidRPr="00F87174" w:rsidRDefault="00F87174" w:rsidP="00CF0899">
      <w:pPr>
        <w:pStyle w:val="Akapitzlist1"/>
        <w:numPr>
          <w:ilvl w:val="0"/>
          <w:numId w:val="18"/>
        </w:numPr>
        <w:jc w:val="both"/>
        <w:rPr>
          <w:rFonts w:ascii="Calibri Light" w:hAnsi="Calibri Light"/>
          <w:sz w:val="24"/>
          <w:szCs w:val="24"/>
        </w:rPr>
      </w:pPr>
      <w:r w:rsidRPr="00F87174">
        <w:rPr>
          <w:rFonts w:ascii="Calibri Light" w:hAnsi="Calibri Light"/>
          <w:sz w:val="24"/>
          <w:szCs w:val="24"/>
        </w:rPr>
        <w:t>Zamawiający zwróci 70 % wniesionego zabezpieczenie w terminie 30 dni od dnia wykonania zamówienia i uznania przez Zamawiającego zamówienia za należycie wykonane.</w:t>
      </w:r>
    </w:p>
    <w:p w:rsidR="00F87174" w:rsidRPr="00F87174" w:rsidRDefault="00F87174" w:rsidP="00CF0899">
      <w:pPr>
        <w:pStyle w:val="Akapitzlist1"/>
        <w:numPr>
          <w:ilvl w:val="0"/>
          <w:numId w:val="18"/>
        </w:numPr>
        <w:jc w:val="both"/>
        <w:rPr>
          <w:rFonts w:ascii="Calibri Light" w:hAnsi="Calibri Light"/>
          <w:sz w:val="24"/>
          <w:szCs w:val="24"/>
        </w:rPr>
      </w:pPr>
      <w:r w:rsidRPr="00F87174">
        <w:rPr>
          <w:rFonts w:ascii="Calibri Light" w:hAnsi="Calibri Light"/>
          <w:sz w:val="24"/>
          <w:szCs w:val="24"/>
        </w:rPr>
        <w:t xml:space="preserve">Kwota pozostawiona na zabezpieczenie roszczeń z tytułu rękojmi za wady stanowić będzie 30% wysokości zabezpieczenia. </w:t>
      </w:r>
    </w:p>
    <w:p w:rsidR="00F87174" w:rsidRPr="00F87174" w:rsidRDefault="00F87174" w:rsidP="00CF0899">
      <w:pPr>
        <w:pStyle w:val="Akapitzlist1"/>
        <w:numPr>
          <w:ilvl w:val="0"/>
          <w:numId w:val="18"/>
        </w:numPr>
        <w:jc w:val="both"/>
        <w:rPr>
          <w:rFonts w:ascii="Calibri Light" w:hAnsi="Calibri Light"/>
          <w:sz w:val="24"/>
          <w:szCs w:val="24"/>
        </w:rPr>
      </w:pPr>
      <w:r w:rsidRPr="00F87174">
        <w:rPr>
          <w:rFonts w:ascii="Calibri Light" w:hAnsi="Calibri Light"/>
          <w:sz w:val="24"/>
          <w:szCs w:val="24"/>
        </w:rPr>
        <w:t>Kwota, o której mowa w ust. 8, zostanie zwrócona nie później niż w 15 dniu po upływie okresu rękojmi za wady licząc od daty podpisania protokołu odbioru.</w:t>
      </w:r>
    </w:p>
    <w:p w:rsidR="00F87174" w:rsidRPr="00E20650" w:rsidRDefault="00F87174" w:rsidP="00DD40A8">
      <w:pPr>
        <w:pStyle w:val="Nagwek1"/>
        <w:jc w:val="both"/>
        <w:rPr>
          <w:rFonts w:ascii="Calibri Light" w:hAnsi="Calibri Light"/>
        </w:rPr>
      </w:pPr>
      <w:r w:rsidRPr="00E20650">
        <w:rPr>
          <w:rFonts w:ascii="Calibri Light" w:hAnsi="Calibri Light"/>
        </w:rPr>
        <w:t>XXIV. Pouczenie o środkach ochrony prawnej przysługujących Wykonawcy w toku postępowania o udzielenie zamówienia.</w:t>
      </w:r>
    </w:p>
    <w:p w:rsidR="00F87174" w:rsidRPr="00E20650" w:rsidRDefault="00F87174" w:rsidP="00DD40A8">
      <w:pPr>
        <w:jc w:val="both"/>
        <w:rPr>
          <w:rFonts w:ascii="Calibri Light" w:hAnsi="Calibri Light"/>
        </w:rPr>
      </w:pPr>
      <w:r w:rsidRPr="00E20650">
        <w:rPr>
          <w:rFonts w:ascii="Calibri Light" w:hAnsi="Calibri Light"/>
        </w:rPr>
        <w:t>Wykonawcom, których interes prawny doznał uszczerbku w toku przedmiotowego postępowania o udzielenia zamówienia publicznego przysługują środki ochrony prawnej określone w Dziale VI ustawy Prawo zamówień publicznych.</w:t>
      </w:r>
    </w:p>
    <w:p w:rsidR="00F87174" w:rsidRPr="00E20650" w:rsidRDefault="00F87174" w:rsidP="00DD40A8">
      <w:pPr>
        <w:pStyle w:val="Nagwek1"/>
        <w:jc w:val="both"/>
        <w:rPr>
          <w:rFonts w:ascii="Calibri Light" w:hAnsi="Calibri Light"/>
        </w:rPr>
      </w:pPr>
      <w:r w:rsidRPr="00E20650">
        <w:rPr>
          <w:rFonts w:ascii="Calibri Light" w:hAnsi="Calibri Light"/>
        </w:rPr>
        <w:t>XXV. Koszty udziału w postępowaniu</w:t>
      </w:r>
    </w:p>
    <w:p w:rsidR="00F87174" w:rsidRPr="00E20650" w:rsidRDefault="00F87174" w:rsidP="00DD40A8">
      <w:pPr>
        <w:jc w:val="both"/>
        <w:rPr>
          <w:rFonts w:ascii="Calibri Light" w:hAnsi="Calibri Light"/>
        </w:rPr>
      </w:pPr>
      <w:r w:rsidRPr="00E20650">
        <w:rPr>
          <w:rFonts w:ascii="Calibri Light" w:hAnsi="Calibri Light"/>
        </w:rPr>
        <w:t>Wykonawca ponosi wszelkie koszty związane z przygotowaniem i złożeniem oferty.</w:t>
      </w:r>
    </w:p>
    <w:p w:rsidR="00F87174" w:rsidRPr="00E20650" w:rsidRDefault="00F87174" w:rsidP="00F87174">
      <w:pPr>
        <w:pStyle w:val="Nagwek1"/>
        <w:rPr>
          <w:rFonts w:ascii="Calibri Light" w:hAnsi="Calibri Light"/>
        </w:rPr>
      </w:pPr>
      <w:r w:rsidRPr="00E20650">
        <w:rPr>
          <w:rFonts w:ascii="Calibri Light" w:hAnsi="Calibri Light"/>
        </w:rPr>
        <w:t>Załączniki</w:t>
      </w:r>
    </w:p>
    <w:p w:rsidR="00F87174" w:rsidRPr="00E20650" w:rsidRDefault="00F87174" w:rsidP="00F87174">
      <w:pPr>
        <w:rPr>
          <w:rFonts w:ascii="Calibri Light" w:hAnsi="Calibri Light"/>
        </w:rPr>
      </w:pPr>
      <w:r w:rsidRPr="00E20650">
        <w:rPr>
          <w:rFonts w:ascii="Calibri Light" w:hAnsi="Calibri Light"/>
        </w:rPr>
        <w:t xml:space="preserve">1. </w:t>
      </w:r>
      <w:r w:rsidR="00D23276">
        <w:rPr>
          <w:rFonts w:ascii="Calibri Light" w:hAnsi="Calibri Light"/>
        </w:rPr>
        <w:t xml:space="preserve">Dokumentacja techniczna, </w:t>
      </w:r>
      <w:r w:rsidR="00BE5D2B">
        <w:rPr>
          <w:rFonts w:ascii="Calibri Light" w:hAnsi="Calibri Light"/>
        </w:rPr>
        <w:t>SST</w:t>
      </w:r>
    </w:p>
    <w:p w:rsidR="00F87174" w:rsidRPr="00E20650" w:rsidRDefault="00F87174" w:rsidP="00F87174">
      <w:pPr>
        <w:rPr>
          <w:rFonts w:ascii="Calibri Light" w:hAnsi="Calibri Light"/>
        </w:rPr>
      </w:pPr>
      <w:r w:rsidRPr="00E20650">
        <w:rPr>
          <w:rFonts w:ascii="Calibri Light" w:hAnsi="Calibri Light"/>
        </w:rPr>
        <w:t>2. Formularz oferty</w:t>
      </w:r>
    </w:p>
    <w:p w:rsidR="00F87174" w:rsidRPr="00E20650" w:rsidRDefault="00F87174" w:rsidP="00F87174">
      <w:pPr>
        <w:rPr>
          <w:rFonts w:ascii="Calibri Light" w:hAnsi="Calibri Light"/>
        </w:rPr>
      </w:pPr>
      <w:r w:rsidRPr="00E20650">
        <w:rPr>
          <w:rFonts w:ascii="Calibri Light" w:hAnsi="Calibri Light"/>
        </w:rPr>
        <w:t xml:space="preserve">3. </w:t>
      </w:r>
      <w:r w:rsidR="00EE2486">
        <w:rPr>
          <w:rFonts w:ascii="Calibri Light" w:hAnsi="Calibri Light"/>
        </w:rPr>
        <w:t>Przedmiar robó</w:t>
      </w:r>
      <w:r w:rsidR="009906C5">
        <w:rPr>
          <w:rFonts w:ascii="Calibri Light" w:hAnsi="Calibri Light"/>
        </w:rPr>
        <w:t>t (</w:t>
      </w:r>
      <w:r w:rsidR="000F7190">
        <w:rPr>
          <w:rFonts w:ascii="Calibri Light" w:hAnsi="Calibri Light"/>
        </w:rPr>
        <w:t xml:space="preserve">na podstawie którego należy wykonać </w:t>
      </w:r>
      <w:r w:rsidR="00EE2486">
        <w:rPr>
          <w:rFonts w:ascii="Calibri Light" w:hAnsi="Calibri Light"/>
        </w:rPr>
        <w:t>kosztorys ofertowy)</w:t>
      </w:r>
    </w:p>
    <w:p w:rsidR="00F87174" w:rsidRPr="00E20650" w:rsidRDefault="00F87174" w:rsidP="00F87174">
      <w:pPr>
        <w:rPr>
          <w:rFonts w:ascii="Calibri Light" w:hAnsi="Calibri Light"/>
        </w:rPr>
      </w:pPr>
      <w:r w:rsidRPr="00E20650">
        <w:rPr>
          <w:rFonts w:ascii="Calibri Light" w:hAnsi="Calibri Light"/>
        </w:rPr>
        <w:t>4. Wzór oświadczenia wykonawcy o spełnieniu warunków udziału w postępowaniu</w:t>
      </w:r>
    </w:p>
    <w:p w:rsidR="00F87174" w:rsidRPr="00E20650" w:rsidRDefault="00F87174" w:rsidP="00F87174">
      <w:pPr>
        <w:rPr>
          <w:rFonts w:ascii="Calibri Light" w:hAnsi="Calibri Light"/>
        </w:rPr>
      </w:pPr>
      <w:r w:rsidRPr="00E20650">
        <w:rPr>
          <w:rFonts w:ascii="Calibri Light" w:hAnsi="Calibri Light"/>
        </w:rPr>
        <w:t>5. Wzór oświadczenia o braku podstaw do wykluczenia z postępowania o udzielenie zamówienia</w:t>
      </w:r>
    </w:p>
    <w:p w:rsidR="00F87174" w:rsidRPr="00E20650" w:rsidRDefault="00F87174" w:rsidP="00F87174">
      <w:pPr>
        <w:rPr>
          <w:rFonts w:ascii="Calibri Light" w:hAnsi="Calibri Light"/>
        </w:rPr>
      </w:pPr>
      <w:r w:rsidRPr="00E20650">
        <w:rPr>
          <w:rFonts w:ascii="Calibri Light" w:hAnsi="Calibri Light"/>
        </w:rPr>
        <w:t xml:space="preserve">6. Wzór wykazu wykonanych </w:t>
      </w:r>
      <w:r w:rsidR="00D23276">
        <w:rPr>
          <w:rFonts w:ascii="Calibri Light" w:hAnsi="Calibri Light"/>
        </w:rPr>
        <w:t>robót</w:t>
      </w:r>
    </w:p>
    <w:p w:rsidR="00F87174" w:rsidRPr="00E20650" w:rsidRDefault="00F87174" w:rsidP="00F87174">
      <w:pPr>
        <w:rPr>
          <w:rFonts w:ascii="Calibri Light" w:hAnsi="Calibri Light"/>
        </w:rPr>
      </w:pPr>
      <w:r w:rsidRPr="00E20650">
        <w:rPr>
          <w:rFonts w:ascii="Calibri Light" w:hAnsi="Calibri Light"/>
        </w:rPr>
        <w:t>7. Projekt umowy</w:t>
      </w:r>
    </w:p>
    <w:p w:rsidR="00E867FA" w:rsidRPr="00C22B60" w:rsidRDefault="00F87174" w:rsidP="00C22B60">
      <w:pPr>
        <w:rPr>
          <w:rFonts w:ascii="Calibri Light" w:hAnsi="Calibri Light"/>
        </w:rPr>
      </w:pPr>
      <w:r w:rsidRPr="00E20650">
        <w:rPr>
          <w:rFonts w:ascii="Calibri Light" w:hAnsi="Calibri Light"/>
        </w:rPr>
        <w:t>8. Wzór oświadczenia wykonawcy o przynależności do grupy kapitałowej</w:t>
      </w:r>
    </w:p>
    <w:p w:rsidR="002B00B5" w:rsidRDefault="002B00B5" w:rsidP="003A61F8">
      <w:pPr>
        <w:autoSpaceDE w:val="0"/>
        <w:autoSpaceDN w:val="0"/>
        <w:adjustRightInd w:val="0"/>
        <w:jc w:val="right"/>
        <w:rPr>
          <w:rFonts w:ascii="Calibri Light" w:eastAsia="Calibri" w:hAnsi="Calibri Light" w:cs="TimesNewRomanPS-BoldMT"/>
          <w:b/>
          <w:bCs/>
          <w:lang w:eastAsia="en-US"/>
        </w:rPr>
      </w:pPr>
    </w:p>
    <w:p w:rsidR="002B00B5" w:rsidRDefault="002B00B5" w:rsidP="003A61F8">
      <w:pPr>
        <w:autoSpaceDE w:val="0"/>
        <w:autoSpaceDN w:val="0"/>
        <w:adjustRightInd w:val="0"/>
        <w:jc w:val="right"/>
        <w:rPr>
          <w:rFonts w:ascii="Calibri Light" w:eastAsia="Calibri" w:hAnsi="Calibri Light" w:cs="TimesNewRomanPS-BoldMT"/>
          <w:b/>
          <w:bCs/>
          <w:lang w:eastAsia="en-US"/>
        </w:rPr>
      </w:pPr>
    </w:p>
    <w:p w:rsidR="003A61F8" w:rsidRPr="00D37361" w:rsidRDefault="003A61F8" w:rsidP="003A61F8">
      <w:pPr>
        <w:autoSpaceDE w:val="0"/>
        <w:autoSpaceDN w:val="0"/>
        <w:adjustRightInd w:val="0"/>
        <w:jc w:val="right"/>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lastRenderedPageBreak/>
        <w:t>Załącznik nr 2 do SIWZ</w:t>
      </w:r>
    </w:p>
    <w:p w:rsidR="003A61F8" w:rsidRPr="00D37361" w:rsidRDefault="003A61F8" w:rsidP="003A61F8">
      <w:pPr>
        <w:autoSpaceDE w:val="0"/>
        <w:autoSpaceDN w:val="0"/>
        <w:adjustRightInd w:val="0"/>
        <w:jc w:val="both"/>
        <w:rPr>
          <w:rFonts w:ascii="Calibri Light" w:eastAsia="Calibri" w:hAnsi="Calibri Light" w:cs="TimesNewRomanPSMT"/>
          <w:lang w:eastAsia="en-US"/>
        </w:rPr>
      </w:pPr>
    </w:p>
    <w:p w:rsidR="003A61F8" w:rsidRPr="00D37361" w:rsidRDefault="003A61F8" w:rsidP="003A61F8">
      <w:pPr>
        <w:autoSpaceDE w:val="0"/>
        <w:autoSpaceDN w:val="0"/>
        <w:adjustRightInd w:val="0"/>
        <w:jc w:val="both"/>
        <w:rPr>
          <w:rFonts w:ascii="Calibri Light" w:eastAsia="Calibri" w:hAnsi="Calibri Light" w:cs="TimesNewRomanPSMT"/>
          <w:lang w:eastAsia="en-US"/>
        </w:rPr>
      </w:pPr>
    </w:p>
    <w:p w:rsidR="003A61F8" w:rsidRPr="00D37361" w:rsidRDefault="003A61F8" w:rsidP="003A61F8">
      <w:pPr>
        <w:autoSpaceDE w:val="0"/>
        <w:autoSpaceDN w:val="0"/>
        <w:adjustRightInd w:val="0"/>
        <w:jc w:val="right"/>
        <w:rPr>
          <w:rFonts w:ascii="Calibri Light" w:eastAsia="Calibri" w:hAnsi="Calibri Light" w:cs="TimesNewRomanPSMT"/>
          <w:lang w:eastAsia="en-US"/>
        </w:rPr>
      </w:pPr>
      <w:r w:rsidRPr="00D37361">
        <w:rPr>
          <w:rFonts w:ascii="Calibri Light" w:eastAsia="Calibri" w:hAnsi="Calibri Light" w:cs="TimesNewRomanPSMT"/>
          <w:lang w:eastAsia="en-US"/>
        </w:rPr>
        <w:t>............................., dnia.........................</w:t>
      </w:r>
    </w:p>
    <w:p w:rsidR="003A61F8" w:rsidRPr="00D37361" w:rsidRDefault="003A61F8" w:rsidP="003A61F8">
      <w:pPr>
        <w:autoSpaceDE w:val="0"/>
        <w:autoSpaceDN w:val="0"/>
        <w:adjustRightInd w:val="0"/>
        <w:jc w:val="both"/>
        <w:rPr>
          <w:rFonts w:ascii="Calibri Light" w:eastAsia="Calibri" w:hAnsi="Calibri Light" w:cs="TimesNewRomanPSMT"/>
          <w:lang w:eastAsia="en-US"/>
        </w:rPr>
      </w:pPr>
    </w:p>
    <w:p w:rsidR="003A61F8" w:rsidRPr="00D37361" w:rsidRDefault="003A61F8" w:rsidP="003A61F8">
      <w:pPr>
        <w:autoSpaceDE w:val="0"/>
        <w:autoSpaceDN w:val="0"/>
        <w:adjustRightInd w:val="0"/>
        <w:jc w:val="both"/>
        <w:rPr>
          <w:rFonts w:ascii="Calibri Light" w:eastAsia="Calibri" w:hAnsi="Calibri Light" w:cs="TimesNewRomanPSMT"/>
          <w:lang w:eastAsia="en-US"/>
        </w:rPr>
      </w:pPr>
    </w:p>
    <w:p w:rsidR="003A61F8" w:rsidRPr="00D37361" w:rsidRDefault="003A61F8" w:rsidP="003A61F8">
      <w:pPr>
        <w:autoSpaceDE w:val="0"/>
        <w:autoSpaceDN w:val="0"/>
        <w:adjustRightInd w:val="0"/>
        <w:jc w:val="both"/>
        <w:rPr>
          <w:rFonts w:ascii="Calibri Light" w:eastAsia="Calibri" w:hAnsi="Calibri Light" w:cs="TimesNewRomanPSMT"/>
          <w:lang w:eastAsia="en-US"/>
        </w:rPr>
      </w:pPr>
      <w:r w:rsidRPr="00D37361">
        <w:rPr>
          <w:rFonts w:ascii="Calibri Light" w:eastAsia="Calibri" w:hAnsi="Calibri Light" w:cs="TimesNewRomanPSMT"/>
          <w:lang w:eastAsia="en-US"/>
        </w:rPr>
        <w:t>Nazwa i siedziba oferenta</w:t>
      </w:r>
    </w:p>
    <w:p w:rsidR="003A61F8" w:rsidRDefault="003A61F8" w:rsidP="003A61F8">
      <w:pPr>
        <w:autoSpaceDE w:val="0"/>
        <w:autoSpaceDN w:val="0"/>
        <w:adjustRightInd w:val="0"/>
        <w:ind w:left="6096"/>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t xml:space="preserve">Gmina </w:t>
      </w:r>
      <w:r>
        <w:rPr>
          <w:rFonts w:ascii="Calibri Light" w:eastAsia="Calibri" w:hAnsi="Calibri Light" w:cs="TimesNewRomanPS-BoldMT"/>
          <w:b/>
          <w:bCs/>
          <w:lang w:eastAsia="en-US"/>
        </w:rPr>
        <w:t>Mielec</w:t>
      </w:r>
    </w:p>
    <w:p w:rsidR="003A61F8" w:rsidRDefault="003A61F8" w:rsidP="003A61F8">
      <w:pPr>
        <w:autoSpaceDE w:val="0"/>
        <w:autoSpaceDN w:val="0"/>
        <w:adjustRightInd w:val="0"/>
        <w:ind w:left="6096"/>
        <w:rPr>
          <w:rFonts w:ascii="Calibri Light" w:eastAsia="Calibri" w:hAnsi="Calibri Light" w:cs="TimesNewRomanPS-BoldMT"/>
          <w:b/>
          <w:bCs/>
          <w:lang w:eastAsia="en-US"/>
        </w:rPr>
      </w:pPr>
      <w:r>
        <w:rPr>
          <w:rFonts w:ascii="Calibri Light" w:eastAsia="Calibri" w:hAnsi="Calibri Light" w:cs="TimesNewRomanPS-BoldMT"/>
          <w:b/>
          <w:bCs/>
          <w:lang w:eastAsia="en-US"/>
        </w:rPr>
        <w:t>Ul. Głowackiego 5,</w:t>
      </w:r>
    </w:p>
    <w:p w:rsidR="003A61F8" w:rsidRPr="00D37361" w:rsidRDefault="003A61F8" w:rsidP="003A61F8">
      <w:pPr>
        <w:autoSpaceDE w:val="0"/>
        <w:autoSpaceDN w:val="0"/>
        <w:adjustRightInd w:val="0"/>
        <w:ind w:left="6096"/>
        <w:rPr>
          <w:rFonts w:ascii="Calibri Light" w:eastAsia="Calibri" w:hAnsi="Calibri Light" w:cs="TimesNewRomanPS-BoldMT"/>
          <w:b/>
          <w:bCs/>
          <w:lang w:eastAsia="en-US"/>
        </w:rPr>
      </w:pPr>
      <w:r>
        <w:rPr>
          <w:rFonts w:ascii="Calibri Light" w:eastAsia="Calibri" w:hAnsi="Calibri Light" w:cs="TimesNewRomanPS-BoldMT"/>
          <w:b/>
          <w:bCs/>
          <w:lang w:eastAsia="en-US"/>
        </w:rPr>
        <w:t>39-300 Mielec</w:t>
      </w:r>
    </w:p>
    <w:p w:rsidR="003A61F8" w:rsidRPr="00D37361" w:rsidRDefault="003A61F8" w:rsidP="003A61F8">
      <w:pPr>
        <w:autoSpaceDE w:val="0"/>
        <w:autoSpaceDN w:val="0"/>
        <w:adjustRightInd w:val="0"/>
        <w:jc w:val="both"/>
        <w:rPr>
          <w:rFonts w:ascii="Calibri Light" w:eastAsia="Calibri" w:hAnsi="Calibri Light" w:cs="TimesNewRomanPS-BoldMT"/>
          <w:b/>
          <w:bCs/>
          <w:lang w:eastAsia="en-US"/>
        </w:rPr>
      </w:pPr>
    </w:p>
    <w:p w:rsidR="003A61F8" w:rsidRPr="00D37361" w:rsidRDefault="003A61F8" w:rsidP="003A61F8">
      <w:pPr>
        <w:autoSpaceDE w:val="0"/>
        <w:autoSpaceDN w:val="0"/>
        <w:adjustRightInd w:val="0"/>
        <w:jc w:val="both"/>
        <w:rPr>
          <w:rFonts w:ascii="Calibri Light" w:eastAsia="Calibri" w:hAnsi="Calibri Light" w:cs="TimesNewRomanPS-BoldMT"/>
          <w:b/>
          <w:bCs/>
          <w:lang w:eastAsia="en-US"/>
        </w:rPr>
      </w:pPr>
    </w:p>
    <w:p w:rsidR="003A61F8" w:rsidRPr="00D37361" w:rsidRDefault="003A61F8" w:rsidP="003A61F8">
      <w:pPr>
        <w:autoSpaceDE w:val="0"/>
        <w:autoSpaceDN w:val="0"/>
        <w:adjustRightInd w:val="0"/>
        <w:jc w:val="both"/>
        <w:rPr>
          <w:rFonts w:ascii="Calibri Light" w:eastAsia="Calibri" w:hAnsi="Calibri Light" w:cs="TimesNewRomanPS-BoldMT"/>
          <w:b/>
          <w:bCs/>
          <w:lang w:eastAsia="en-US"/>
        </w:rPr>
      </w:pPr>
    </w:p>
    <w:p w:rsidR="003A61F8" w:rsidRPr="00D37361" w:rsidRDefault="003A61F8" w:rsidP="003A61F8">
      <w:pPr>
        <w:autoSpaceDE w:val="0"/>
        <w:autoSpaceDN w:val="0"/>
        <w:adjustRightInd w:val="0"/>
        <w:spacing w:line="276" w:lineRule="auto"/>
        <w:jc w:val="center"/>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t>FORMULARZ OFERTOWY</w:t>
      </w:r>
    </w:p>
    <w:p w:rsidR="00C22B60" w:rsidRPr="008E220F" w:rsidRDefault="003A61F8" w:rsidP="00C22B60">
      <w:pPr>
        <w:spacing w:after="160" w:line="259" w:lineRule="auto"/>
        <w:contextualSpacing/>
        <w:rPr>
          <w:rFonts w:asciiTheme="minorHAnsi" w:eastAsiaTheme="minorHAnsi" w:hAnsiTheme="minorHAnsi" w:cstheme="minorBidi"/>
          <w:b/>
          <w:color w:val="0070C0"/>
          <w:lang w:eastAsia="en-US"/>
        </w:rPr>
      </w:pPr>
      <w:r w:rsidRPr="00381082">
        <w:rPr>
          <w:rFonts w:ascii="Calibri Light" w:eastAsia="Calibri" w:hAnsi="Calibri Light" w:cs="TimesNewRomanPSMT"/>
          <w:lang w:eastAsia="en-US"/>
        </w:rPr>
        <w:t xml:space="preserve">1. Nawiązując do ogłoszenia o zamówieniu publicznym </w:t>
      </w:r>
      <w:r w:rsidR="005C07D2">
        <w:rPr>
          <w:rFonts w:ascii="Calibri Light" w:eastAsia="Calibri" w:hAnsi="Calibri Light" w:cs="TimesNewRomanPSMT"/>
          <w:b/>
          <w:color w:val="0070C0"/>
          <w:lang w:eastAsia="en-US"/>
        </w:rPr>
        <w:t>pn.</w:t>
      </w:r>
      <w:r w:rsidRPr="005A7F4F">
        <w:rPr>
          <w:rFonts w:ascii="Calibri Light" w:eastAsia="Calibri" w:hAnsi="Calibri Light" w:cs="TimesNewRomanPSMT"/>
          <w:b/>
          <w:lang w:eastAsia="en-US"/>
        </w:rPr>
        <w:t xml:space="preserve"> </w:t>
      </w:r>
      <w:r w:rsidR="00C22B60"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C22B60">
        <w:rPr>
          <w:rFonts w:asciiTheme="minorHAnsi" w:eastAsiaTheme="minorHAnsi" w:hAnsiTheme="minorHAnsi" w:cstheme="minorBidi"/>
          <w:b/>
          <w:color w:val="0070C0"/>
          <w:lang w:eastAsia="en-US"/>
        </w:rPr>
        <w:t xml:space="preserve"> </w:t>
      </w:r>
      <w:r w:rsidR="00C22B60" w:rsidRPr="008E220F">
        <w:rPr>
          <w:rFonts w:asciiTheme="minorHAnsi" w:eastAsiaTheme="minorHAnsi" w:hAnsiTheme="minorHAnsi" w:cstheme="minorBidi"/>
          <w:b/>
          <w:color w:val="0070C0"/>
          <w:lang w:eastAsia="en-US"/>
        </w:rPr>
        <w:t>1583, 1592, 1432 w km 1+180-2+000</w:t>
      </w:r>
      <w:r w:rsidR="00C22B60">
        <w:rPr>
          <w:rFonts w:asciiTheme="minorHAnsi" w:eastAsiaTheme="minorHAnsi" w:hAnsiTheme="minorHAnsi" w:cstheme="minorBidi"/>
          <w:b/>
          <w:color w:val="0070C0"/>
          <w:lang w:eastAsia="en-US"/>
        </w:rPr>
        <w:t xml:space="preserve">0 </w:t>
      </w:r>
      <w:r w:rsidR="00C22B60" w:rsidRPr="008E220F">
        <w:rPr>
          <w:rFonts w:asciiTheme="minorHAnsi" w:eastAsiaTheme="minorHAnsi" w:hAnsiTheme="minorHAnsi" w:cstheme="minorBidi"/>
          <w:b/>
          <w:color w:val="0070C0"/>
          <w:lang w:eastAsia="en-US"/>
        </w:rPr>
        <w:t>dł 820 mb</w:t>
      </w:r>
      <w:r w:rsidR="00C22B60">
        <w:rPr>
          <w:rFonts w:asciiTheme="minorHAnsi" w:eastAsiaTheme="minorHAnsi" w:hAnsiTheme="minorHAnsi" w:cstheme="minorBidi"/>
          <w:b/>
          <w:color w:val="0070C0"/>
          <w:lang w:eastAsia="en-US"/>
        </w:rPr>
        <w:t xml:space="preserve"> – FOGR </w:t>
      </w:r>
    </w:p>
    <w:p w:rsidR="003A61F8" w:rsidRPr="00E867FA" w:rsidRDefault="003A61F8" w:rsidP="00E867FA">
      <w:pPr>
        <w:spacing w:after="160" w:line="259" w:lineRule="auto"/>
        <w:rPr>
          <w:rFonts w:asciiTheme="minorHAnsi" w:eastAsiaTheme="minorHAnsi" w:hAnsiTheme="minorHAnsi" w:cstheme="minorBidi"/>
          <w:b/>
          <w:color w:val="0070C0"/>
          <w:lang w:eastAsia="en-US"/>
        </w:rPr>
      </w:pPr>
      <w:r w:rsidRPr="00430BE6">
        <w:rPr>
          <w:rFonts w:ascii="Calibri Light" w:eastAsia="Calibri" w:hAnsi="Calibri Light" w:cs="TimesNewRomanPSMT"/>
          <w:lang w:eastAsia="en-US"/>
        </w:rPr>
        <w:t>oferujemy wykonanie przedmiotu zamówienia,</w:t>
      </w:r>
      <w:r w:rsidRPr="00430BE6">
        <w:rPr>
          <w:rFonts w:ascii="Calibri Light" w:hAnsi="Calibri Light" w:cs="CG Omega"/>
        </w:rPr>
        <w:t xml:space="preserve"> </w:t>
      </w:r>
      <w:r w:rsidRPr="00430BE6">
        <w:rPr>
          <w:rFonts w:ascii="Calibri Light" w:eastAsia="Calibri" w:hAnsi="Calibri Light" w:cs="TimesNewRomanPSMT"/>
          <w:lang w:eastAsia="en-US"/>
        </w:rPr>
        <w:t xml:space="preserve">zgodnie z obowiązującymi przepisami i normami oraz wymogami i zakresem określonym w specyfikacji istotnych warunków zamówienia, </w:t>
      </w:r>
      <w:r w:rsidRPr="00E051E4">
        <w:rPr>
          <w:rFonts w:ascii="Calibri Light" w:eastAsia="Calibri" w:hAnsi="Calibri Light" w:cs="TimesNewRomanPSMT"/>
          <w:b/>
          <w:lang w:eastAsia="en-US"/>
        </w:rPr>
        <w:t>za cenę kosztorysową</w:t>
      </w:r>
      <w:r w:rsidRPr="00E051E4">
        <w:rPr>
          <w:rFonts w:ascii="Calibri Light" w:eastAsia="Calibri" w:hAnsi="Calibri Light" w:cs="TimesNewRomanPSMT"/>
          <w:lang w:eastAsia="en-US"/>
        </w:rPr>
        <w:t xml:space="preserve">  </w:t>
      </w:r>
      <w:r>
        <w:rPr>
          <w:rFonts w:ascii="Calibri Light" w:eastAsia="Calibri" w:hAnsi="Calibri Light" w:cs="TimesNewRomanPSMT"/>
          <w:lang w:eastAsia="en-US"/>
        </w:rPr>
        <w:t>………………………………………………………………………………………………..</w:t>
      </w:r>
    </w:p>
    <w:p w:rsidR="003A61F8" w:rsidRDefault="003A61F8" w:rsidP="003A61F8">
      <w:pPr>
        <w:autoSpaceDE w:val="0"/>
        <w:autoSpaceDN w:val="0"/>
        <w:adjustRightInd w:val="0"/>
        <w:spacing w:line="276" w:lineRule="auto"/>
        <w:jc w:val="both"/>
        <w:rPr>
          <w:rFonts w:ascii="Calibri Light" w:eastAsia="Calibri" w:hAnsi="Calibri Light" w:cs="TimesNewRomanPS-BoldMT"/>
          <w:b/>
          <w:bCs/>
          <w:lang w:eastAsia="en-US"/>
        </w:rPr>
      </w:pPr>
      <w:r>
        <w:rPr>
          <w:rFonts w:ascii="Calibri Light" w:eastAsia="Calibri" w:hAnsi="Calibri Light" w:cs="TimesNewRomanPS-BoldMT"/>
          <w:b/>
          <w:bCs/>
          <w:lang w:eastAsia="en-US"/>
        </w:rPr>
        <w:t>Słownie:…………………………………………………………</w:t>
      </w:r>
      <w:r w:rsidRPr="00D37361">
        <w:rPr>
          <w:rFonts w:ascii="Calibri Light" w:eastAsia="Calibri" w:hAnsi="Calibri Light" w:cs="TimesNewRomanPS-BoldMT"/>
          <w:b/>
          <w:bCs/>
          <w:lang w:eastAsia="en-US"/>
        </w:rPr>
        <w:t xml:space="preserve">…………………………………zł </w:t>
      </w:r>
      <w:r>
        <w:rPr>
          <w:rFonts w:ascii="Calibri Light" w:eastAsia="Calibri" w:hAnsi="Calibri Light" w:cs="TimesNewRomanPS-BoldMT"/>
          <w:b/>
          <w:bCs/>
          <w:lang w:eastAsia="en-US"/>
        </w:rPr>
        <w:t>netto</w:t>
      </w:r>
    </w:p>
    <w:p w:rsidR="003A61F8" w:rsidRDefault="003A61F8" w:rsidP="003A61F8">
      <w:pPr>
        <w:autoSpaceDE w:val="0"/>
        <w:autoSpaceDN w:val="0"/>
        <w:adjustRightInd w:val="0"/>
        <w:spacing w:line="276" w:lineRule="auto"/>
        <w:jc w:val="both"/>
        <w:rPr>
          <w:rFonts w:ascii="Calibri Light" w:eastAsia="Calibri" w:hAnsi="Calibri Light" w:cs="TimesNewRomanPS-BoldMT"/>
          <w:b/>
          <w:bCs/>
          <w:lang w:eastAsia="en-US"/>
        </w:rPr>
      </w:pPr>
      <w:r>
        <w:rPr>
          <w:rFonts w:ascii="Calibri Light" w:eastAsia="Calibri" w:hAnsi="Calibri Light" w:cs="TimesNewRomanPS-BoldMT"/>
          <w:b/>
          <w:bCs/>
          <w:lang w:eastAsia="en-US"/>
        </w:rPr>
        <w:t xml:space="preserve"> podatek VAT w wysokości ……………………………………………………………………………………….</w:t>
      </w:r>
    </w:p>
    <w:p w:rsidR="003A61F8" w:rsidRDefault="003A61F8" w:rsidP="003A61F8">
      <w:pPr>
        <w:autoSpaceDE w:val="0"/>
        <w:autoSpaceDN w:val="0"/>
        <w:adjustRightInd w:val="0"/>
        <w:spacing w:line="276" w:lineRule="auto"/>
        <w:jc w:val="both"/>
        <w:rPr>
          <w:rFonts w:ascii="Calibri Light" w:eastAsia="Calibri" w:hAnsi="Calibri Light" w:cs="TimesNewRomanPS-BoldMT"/>
          <w:b/>
          <w:bCs/>
          <w:lang w:eastAsia="en-US"/>
        </w:rPr>
      </w:pPr>
      <w:r>
        <w:rPr>
          <w:rFonts w:ascii="Calibri Light" w:eastAsia="Calibri" w:hAnsi="Calibri Light" w:cs="TimesNewRomanPS-BoldMT"/>
          <w:b/>
          <w:bCs/>
          <w:lang w:eastAsia="en-US"/>
        </w:rPr>
        <w:t>………………………………………………………………………………………………………………………………….</w:t>
      </w:r>
    </w:p>
    <w:p w:rsidR="003A61F8" w:rsidRDefault="003A61F8" w:rsidP="003A61F8">
      <w:pPr>
        <w:autoSpaceDE w:val="0"/>
        <w:autoSpaceDN w:val="0"/>
        <w:adjustRightInd w:val="0"/>
        <w:spacing w:line="276" w:lineRule="auto"/>
        <w:jc w:val="both"/>
        <w:rPr>
          <w:rFonts w:ascii="Calibri Light" w:eastAsia="Calibri" w:hAnsi="Calibri Light" w:cs="TimesNewRomanPS-BoldMT"/>
          <w:b/>
          <w:bCs/>
          <w:lang w:eastAsia="en-US"/>
        </w:rPr>
      </w:pPr>
      <w:r>
        <w:rPr>
          <w:rFonts w:ascii="Calibri Light" w:eastAsia="Calibri" w:hAnsi="Calibri Light" w:cs="TimesNewRomanPS-BoldMT"/>
          <w:b/>
          <w:bCs/>
          <w:lang w:eastAsia="en-US"/>
        </w:rPr>
        <w:t>Słownie:…………………………………………………………………………………………zł brutto</w:t>
      </w:r>
    </w:p>
    <w:p w:rsidR="005C07D2" w:rsidRDefault="005C07D2" w:rsidP="005C07D2">
      <w:pPr>
        <w:autoSpaceDE w:val="0"/>
        <w:autoSpaceDN w:val="0"/>
        <w:adjustRightInd w:val="0"/>
        <w:spacing w:line="276" w:lineRule="auto"/>
        <w:jc w:val="both"/>
        <w:rPr>
          <w:rFonts w:ascii="Calibri Light" w:eastAsia="Calibri" w:hAnsi="Calibri Light" w:cs="TimesNewRomanPS-BoldMT"/>
          <w:b/>
          <w:bCs/>
          <w:lang w:eastAsia="en-US"/>
        </w:rPr>
      </w:pPr>
    </w:p>
    <w:p w:rsidR="00E867FA" w:rsidRDefault="00E867FA" w:rsidP="003A61F8">
      <w:pPr>
        <w:autoSpaceDE w:val="0"/>
        <w:autoSpaceDN w:val="0"/>
        <w:adjustRightInd w:val="0"/>
        <w:spacing w:line="276" w:lineRule="auto"/>
        <w:jc w:val="both"/>
        <w:rPr>
          <w:rFonts w:ascii="Calibri Light" w:eastAsia="Calibri" w:hAnsi="Calibri Light" w:cs="TimesNewRomanPS-BoldMT"/>
          <w:bCs/>
          <w:lang w:eastAsia="en-US"/>
        </w:rPr>
      </w:pPr>
    </w:p>
    <w:p w:rsidR="003A61F8" w:rsidRPr="00D37361" w:rsidRDefault="003A61F8" w:rsidP="003A61F8">
      <w:pPr>
        <w:autoSpaceDE w:val="0"/>
        <w:autoSpaceDN w:val="0"/>
        <w:adjustRightInd w:val="0"/>
        <w:spacing w:line="276" w:lineRule="auto"/>
        <w:jc w:val="both"/>
        <w:rPr>
          <w:rFonts w:ascii="Calibri Light" w:eastAsia="Calibri" w:hAnsi="Calibri Light" w:cs="TimesNewRomanPS-BoldMT"/>
          <w:b/>
          <w:bCs/>
          <w:lang w:eastAsia="en-US"/>
        </w:rPr>
      </w:pPr>
      <w:r w:rsidRPr="00D37361">
        <w:rPr>
          <w:rFonts w:ascii="Calibri Light" w:eastAsia="Calibri" w:hAnsi="Calibri Light" w:cs="TimesNewRomanPSMT"/>
          <w:lang w:eastAsia="en-US"/>
        </w:rPr>
        <w:t xml:space="preserve">2. Gwarantujemy wykonanie zamówienia w terminie </w:t>
      </w:r>
      <w:r w:rsidRPr="00D37361">
        <w:rPr>
          <w:rFonts w:ascii="Calibri Light" w:eastAsia="Calibri" w:hAnsi="Calibri Light" w:cs="TimesNewRomanPS-BoldMT"/>
          <w:b/>
          <w:bCs/>
          <w:lang w:eastAsia="en-US"/>
        </w:rPr>
        <w:t>określonym w specyfikacji istotnych warunków zamówienia.</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3. Udzielamy</w:t>
      </w:r>
      <w:r w:rsidRPr="00D628DF">
        <w:rPr>
          <w:rFonts w:ascii="Calibri Light" w:eastAsia="Calibri" w:hAnsi="Calibri Light" w:cs="TimesNewRomanPSMT"/>
          <w:b/>
          <w:lang w:eastAsia="en-US"/>
        </w:rPr>
        <w:t>……………</w:t>
      </w:r>
      <w:r w:rsidR="00987857">
        <w:rPr>
          <w:rFonts w:ascii="Calibri Light" w:eastAsia="Calibri" w:hAnsi="Calibri Light" w:cs="TimesNewRomanPSMT"/>
          <w:lang w:eastAsia="en-US"/>
        </w:rPr>
        <w:t>.</w:t>
      </w:r>
      <w:r>
        <w:rPr>
          <w:rFonts w:ascii="Calibri Light" w:eastAsia="Calibri" w:hAnsi="Calibri Light" w:cs="TimesNewRomanPS-BoldMT"/>
          <w:b/>
          <w:bCs/>
          <w:lang w:eastAsia="en-US"/>
        </w:rPr>
        <w:t>………</w:t>
      </w:r>
      <w:r w:rsidRPr="00D37361">
        <w:rPr>
          <w:rFonts w:ascii="Calibri Light" w:eastAsia="Calibri" w:hAnsi="Calibri Light" w:cs="TimesNewRomanPS-BoldMT"/>
          <w:b/>
          <w:bCs/>
          <w:lang w:eastAsia="en-US"/>
        </w:rPr>
        <w:t xml:space="preserve"> miesięcy gwarancji </w:t>
      </w:r>
      <w:r w:rsidRPr="00D37361">
        <w:rPr>
          <w:rFonts w:ascii="Calibri Light" w:eastAsia="Calibri" w:hAnsi="Calibri Light" w:cs="TimesNewRomanPSMT"/>
          <w:lang w:eastAsia="en-US"/>
        </w:rPr>
        <w:t xml:space="preserve">i </w:t>
      </w:r>
      <w:r w:rsidRPr="00D37361">
        <w:rPr>
          <w:rFonts w:ascii="Calibri Light" w:eastAsia="Calibri" w:hAnsi="Calibri Light" w:cs="TimesNewRomanPS-BoldMT"/>
          <w:b/>
          <w:bCs/>
          <w:lang w:eastAsia="en-US"/>
        </w:rPr>
        <w:t xml:space="preserve">rękojmi </w:t>
      </w:r>
      <w:r w:rsidRPr="00D37361">
        <w:rPr>
          <w:rFonts w:ascii="Calibri Light" w:eastAsia="Calibri" w:hAnsi="Calibri Light" w:cs="TimesNewRomanPSMT"/>
          <w:lang w:eastAsia="en-US"/>
        </w:rPr>
        <w:t>, licząc od daty odbioru końcowego robót.</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4. Akceptujemy warunki płatności określone w projekcie umowy.</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5. Oświadczamy, że zapoznaliśmy się z istotnymi warunkami zamówienia oraz zdobyliśmy konieczne informacje potrzebne do prawidłowego przygotowania oferty i nie wnosimy do nich zastrzeżeń.</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6. Oświadczamy , że uważamy się związani niniejszą ofertą przez okres 30 dni .</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7. Ofertę niniejszą składamy na ............... kolejno ponumerowanych stronach.</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8. Oświadczamy, że dołączony do SIWZ projekt Umowy, został przez nas zaakceptowany oraz, że zobowiązujemy się w przypadku wyboru naszej oferty, do zawarcia Umowy na wymienionych w nim warunkach, w miejscu i terminie wyznaczonym przez Zamawiającego.</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lastRenderedPageBreak/>
        <w:t xml:space="preserve">9. Oświadczamy, że zamierzamy powierzyć podwykonawcom do wykonania następujące prace </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w:t>
      </w:r>
      <w:r w:rsidR="00F42B54">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(opuszczenie tej pozycji, niewypełnienie jej, przekreślenie, postawienie kreski itp. oznaczać będzie, że wykonawca wykona zamówienie bez udziału podwykonawców)</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10. Wadium prosimy zwrócić na konto nr</w:t>
      </w:r>
      <w:r w:rsidR="003D1AA7">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r w:rsidRPr="00D37361">
        <w:rPr>
          <w:rFonts w:ascii="Calibri Light" w:eastAsia="Calibri" w:hAnsi="Calibri Light" w:cs="TimesNewRomanPSMT"/>
          <w:lang w:eastAsia="en-US"/>
        </w:rPr>
        <w:t>……………………………………………………………</w:t>
      </w:r>
      <w:r w:rsidR="00F42B54">
        <w:rPr>
          <w:rFonts w:ascii="Calibri Light" w:eastAsia="Calibri" w:hAnsi="Calibri Light" w:cs="TimesNewRomanPSMT"/>
          <w:lang w:eastAsia="en-US"/>
        </w:rPr>
        <w:t>………………………………………………………………………………</w:t>
      </w:r>
    </w:p>
    <w:p w:rsidR="003A61F8" w:rsidRPr="00D37361" w:rsidRDefault="003A61F8" w:rsidP="003A61F8">
      <w:pPr>
        <w:autoSpaceDE w:val="0"/>
        <w:autoSpaceDN w:val="0"/>
        <w:adjustRightInd w:val="0"/>
        <w:rPr>
          <w:rFonts w:ascii="Calibri Light" w:eastAsia="Calibri" w:hAnsi="Calibri Light" w:cs="TimesNewRomanPSMT"/>
          <w:lang w:eastAsia="en-US"/>
        </w:rPr>
      </w:pPr>
      <w:r w:rsidRPr="00D37361">
        <w:rPr>
          <w:rFonts w:ascii="Calibri Light" w:eastAsia="Calibri" w:hAnsi="Calibri Light" w:cs="TimesNewRomanPSMT"/>
          <w:lang w:eastAsia="en-US"/>
        </w:rPr>
        <w:t>11. Pod groźbą odpowiedzialności karnej oświadczamy, że załączone do oferty dokumenty</w:t>
      </w:r>
    </w:p>
    <w:p w:rsidR="003A61F8" w:rsidRPr="00D37361" w:rsidRDefault="003A61F8" w:rsidP="003A61F8">
      <w:pPr>
        <w:autoSpaceDE w:val="0"/>
        <w:autoSpaceDN w:val="0"/>
        <w:adjustRightInd w:val="0"/>
        <w:rPr>
          <w:rFonts w:ascii="Calibri Light" w:eastAsia="Calibri" w:hAnsi="Calibri Light" w:cs="TimesNewRomanPSMT"/>
          <w:lang w:eastAsia="en-US"/>
        </w:rPr>
      </w:pPr>
      <w:r w:rsidRPr="00D37361">
        <w:rPr>
          <w:rFonts w:ascii="Calibri Light" w:eastAsia="Calibri" w:hAnsi="Calibri Light" w:cs="TimesNewRomanPSMT"/>
          <w:lang w:eastAsia="en-US"/>
        </w:rPr>
        <w:t>opisują stan faktyczny i prawny, aktualny na dzień otwarcia ofert (art. 297 k.k).</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 xml:space="preserve">12. Nazwa i adres </w:t>
      </w:r>
      <w:r w:rsidRPr="00D37361">
        <w:rPr>
          <w:rFonts w:ascii="Calibri Light" w:eastAsia="Calibri" w:hAnsi="Calibri Light" w:cs="TimesNewRomanPS-BoldMT"/>
          <w:b/>
          <w:bCs/>
          <w:lang w:eastAsia="en-US"/>
        </w:rPr>
        <w:t xml:space="preserve">WYKONAWCY </w:t>
      </w:r>
      <w:r w:rsidRPr="00D37361">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r w:rsidR="00F42B54">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r w:rsidR="00F42B54">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NIP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REGON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Adres, na który Zamawiający powinien przesyłać ewentualną korespondencję:</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r w:rsidR="00F42B54">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Osoba wyznaczona do kontaktów z Zamawiającym:</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Numer telefonu: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Numer faksu: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e-mail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Załącznikami do niniejszej oferty są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 .</w:t>
      </w:r>
    </w:p>
    <w:p w:rsidR="003D1AA7" w:rsidRDefault="003D1AA7" w:rsidP="003A61F8">
      <w:pPr>
        <w:autoSpaceDE w:val="0"/>
        <w:autoSpaceDN w:val="0"/>
        <w:adjustRightInd w:val="0"/>
        <w:ind w:left="6372"/>
        <w:rPr>
          <w:rFonts w:ascii="Calibri Light" w:eastAsia="Calibri" w:hAnsi="Calibri Light" w:cs="TimesNewRomanPS-ItalicMT"/>
          <w:i/>
          <w:iCs/>
          <w:lang w:eastAsia="en-US"/>
        </w:rPr>
      </w:pPr>
    </w:p>
    <w:p w:rsidR="003D1AA7" w:rsidRDefault="003D1AA7" w:rsidP="003A61F8">
      <w:pPr>
        <w:autoSpaceDE w:val="0"/>
        <w:autoSpaceDN w:val="0"/>
        <w:adjustRightInd w:val="0"/>
        <w:ind w:left="6372"/>
        <w:rPr>
          <w:rFonts w:ascii="Calibri Light" w:eastAsia="Calibri" w:hAnsi="Calibri Light" w:cs="TimesNewRomanPS-ItalicMT"/>
          <w:i/>
          <w:iCs/>
          <w:lang w:eastAsia="en-US"/>
        </w:rPr>
      </w:pPr>
    </w:p>
    <w:p w:rsidR="003D1AA7" w:rsidRDefault="003D1AA7" w:rsidP="003A61F8">
      <w:pPr>
        <w:autoSpaceDE w:val="0"/>
        <w:autoSpaceDN w:val="0"/>
        <w:adjustRightInd w:val="0"/>
        <w:ind w:left="6372"/>
        <w:rPr>
          <w:rFonts w:ascii="Calibri Light" w:eastAsia="Calibri" w:hAnsi="Calibri Light" w:cs="TimesNewRomanPS-ItalicMT"/>
          <w:i/>
          <w:iCs/>
          <w:lang w:eastAsia="en-US"/>
        </w:rPr>
      </w:pPr>
    </w:p>
    <w:p w:rsidR="003D1AA7" w:rsidRDefault="003D1AA7" w:rsidP="003A61F8">
      <w:pPr>
        <w:autoSpaceDE w:val="0"/>
        <w:autoSpaceDN w:val="0"/>
        <w:adjustRightInd w:val="0"/>
        <w:ind w:left="6372"/>
        <w:rPr>
          <w:rFonts w:ascii="Calibri Light" w:eastAsia="Calibri" w:hAnsi="Calibri Light" w:cs="TimesNewRomanPS-ItalicMT"/>
          <w:i/>
          <w:iCs/>
          <w:lang w:eastAsia="en-US"/>
        </w:rPr>
      </w:pPr>
    </w:p>
    <w:p w:rsidR="003A61F8" w:rsidRPr="00D37361" w:rsidRDefault="003A61F8" w:rsidP="003A61F8">
      <w:pPr>
        <w:autoSpaceDE w:val="0"/>
        <w:autoSpaceDN w:val="0"/>
        <w:adjustRightInd w:val="0"/>
        <w:ind w:left="6372"/>
        <w:rPr>
          <w:rFonts w:ascii="Calibri Light" w:eastAsia="Calibri" w:hAnsi="Calibri Light" w:cs="TimesNewRomanPS-ItalicMT"/>
          <w:i/>
          <w:iCs/>
          <w:lang w:eastAsia="en-US"/>
        </w:rPr>
      </w:pPr>
      <w:r w:rsidRPr="00D37361">
        <w:rPr>
          <w:rFonts w:ascii="Calibri Light" w:eastAsia="Calibri" w:hAnsi="Calibri Light" w:cs="TimesNewRomanPS-ItalicMT"/>
          <w:i/>
          <w:iCs/>
          <w:lang w:eastAsia="en-US"/>
        </w:rPr>
        <w:t>…………………………………</w:t>
      </w:r>
    </w:p>
    <w:p w:rsidR="003A61F8" w:rsidRPr="00816F68" w:rsidRDefault="003A61F8" w:rsidP="003A61F8">
      <w:pPr>
        <w:autoSpaceDE w:val="0"/>
        <w:autoSpaceDN w:val="0"/>
        <w:adjustRightInd w:val="0"/>
        <w:spacing w:line="276" w:lineRule="auto"/>
        <w:ind w:left="5664" w:firstLine="708"/>
        <w:jc w:val="both"/>
        <w:rPr>
          <w:rFonts w:ascii="Calibri Light" w:eastAsia="Calibri" w:hAnsi="Calibri Light" w:cs="TimesNewRomanPS-ItalicMT"/>
          <w:i/>
          <w:iCs/>
          <w:lang w:eastAsia="en-US"/>
        </w:rPr>
      </w:pPr>
      <w:r w:rsidRPr="00D37361">
        <w:rPr>
          <w:rFonts w:ascii="Calibri Light" w:eastAsia="Calibri" w:hAnsi="Calibri Light" w:cs="TimesNewRomanPS-ItalicMT"/>
          <w:i/>
          <w:iCs/>
          <w:lang w:eastAsia="en-US"/>
        </w:rPr>
        <w:t>podpis Wykon</w:t>
      </w:r>
      <w:r>
        <w:rPr>
          <w:rFonts w:ascii="Calibri Light" w:eastAsia="Calibri" w:hAnsi="Calibri Light" w:cs="TimesNewRomanPS-ItalicMT"/>
          <w:i/>
          <w:iCs/>
          <w:lang w:eastAsia="en-US"/>
        </w:rPr>
        <w:t>awcy</w:t>
      </w:r>
    </w:p>
    <w:p w:rsidR="003A61F8" w:rsidRDefault="003A61F8" w:rsidP="003A61F8">
      <w:pPr>
        <w:autoSpaceDE w:val="0"/>
        <w:autoSpaceDN w:val="0"/>
        <w:adjustRightInd w:val="0"/>
        <w:jc w:val="right"/>
        <w:rPr>
          <w:rFonts w:ascii="Calibri Light" w:eastAsia="Calibri" w:hAnsi="Calibri Light" w:cs="TimesNewRomanPS-BoldMT"/>
          <w:b/>
          <w:bCs/>
          <w:lang w:eastAsia="en-US"/>
        </w:rPr>
      </w:pPr>
    </w:p>
    <w:p w:rsidR="003A61F8" w:rsidRDefault="003A61F8" w:rsidP="003A61F8">
      <w:pPr>
        <w:autoSpaceDE w:val="0"/>
        <w:autoSpaceDN w:val="0"/>
        <w:adjustRightInd w:val="0"/>
        <w:jc w:val="right"/>
        <w:rPr>
          <w:rFonts w:ascii="Calibri Light" w:eastAsia="Calibri" w:hAnsi="Calibri Light" w:cs="TimesNewRomanPS-BoldMT"/>
          <w:b/>
          <w:bCs/>
          <w:lang w:eastAsia="en-US"/>
        </w:rPr>
      </w:pPr>
    </w:p>
    <w:p w:rsidR="003A61F8" w:rsidRDefault="003A61F8" w:rsidP="003A61F8">
      <w:pPr>
        <w:autoSpaceDE w:val="0"/>
        <w:autoSpaceDN w:val="0"/>
        <w:adjustRightInd w:val="0"/>
        <w:jc w:val="right"/>
        <w:rPr>
          <w:rFonts w:ascii="Calibri Light" w:eastAsia="Calibri" w:hAnsi="Calibri Light" w:cs="TimesNewRomanPS-BoldMT"/>
          <w:b/>
          <w:bCs/>
          <w:lang w:eastAsia="en-US"/>
        </w:rPr>
      </w:pPr>
    </w:p>
    <w:p w:rsidR="003A61F8" w:rsidRDefault="003A61F8" w:rsidP="0098520F">
      <w:pPr>
        <w:autoSpaceDE w:val="0"/>
        <w:autoSpaceDN w:val="0"/>
        <w:adjustRightInd w:val="0"/>
        <w:rPr>
          <w:rFonts w:ascii="Calibri Light" w:eastAsia="Calibri" w:hAnsi="Calibri Light" w:cs="TimesNewRomanPS-BoldMT"/>
          <w:b/>
          <w:bCs/>
          <w:lang w:eastAsia="en-US"/>
        </w:rPr>
      </w:pPr>
    </w:p>
    <w:p w:rsidR="0098520F" w:rsidRDefault="0098520F" w:rsidP="0098520F">
      <w:pPr>
        <w:autoSpaceDE w:val="0"/>
        <w:autoSpaceDN w:val="0"/>
        <w:adjustRightInd w:val="0"/>
        <w:rPr>
          <w:rFonts w:ascii="Calibri Light" w:eastAsia="Calibri" w:hAnsi="Calibri Light" w:cs="TimesNewRomanPS-BoldMT"/>
          <w:b/>
          <w:bCs/>
          <w:lang w:eastAsia="en-US"/>
        </w:rPr>
      </w:pPr>
    </w:p>
    <w:p w:rsidR="003A61F8" w:rsidRDefault="003A61F8" w:rsidP="00E8767D">
      <w:pPr>
        <w:autoSpaceDE w:val="0"/>
        <w:autoSpaceDN w:val="0"/>
        <w:adjustRightInd w:val="0"/>
        <w:rPr>
          <w:rFonts w:ascii="Calibri Light" w:eastAsia="Calibri" w:hAnsi="Calibri Light" w:cs="TimesNewRomanPS-BoldMT"/>
          <w:b/>
          <w:bCs/>
          <w:lang w:eastAsia="en-US"/>
        </w:rPr>
      </w:pPr>
    </w:p>
    <w:p w:rsidR="00E8767D" w:rsidRDefault="00E8767D" w:rsidP="00E8767D">
      <w:pPr>
        <w:autoSpaceDE w:val="0"/>
        <w:autoSpaceDN w:val="0"/>
        <w:adjustRightInd w:val="0"/>
        <w:rPr>
          <w:rFonts w:ascii="Calibri Light" w:eastAsia="Calibri" w:hAnsi="Calibri Light" w:cs="TimesNewRomanPS-BoldMT"/>
          <w:b/>
          <w:bCs/>
          <w:lang w:eastAsia="en-US"/>
        </w:rPr>
      </w:pPr>
    </w:p>
    <w:p w:rsidR="003A61F8" w:rsidRDefault="003A61F8" w:rsidP="003A61F8">
      <w:pPr>
        <w:autoSpaceDE w:val="0"/>
        <w:autoSpaceDN w:val="0"/>
        <w:adjustRightInd w:val="0"/>
        <w:jc w:val="right"/>
        <w:rPr>
          <w:rFonts w:ascii="Calibri Light" w:eastAsia="Calibri" w:hAnsi="Calibri Light" w:cs="TimesNewRomanPS-BoldMT"/>
          <w:b/>
          <w:bCs/>
          <w:lang w:eastAsia="en-US"/>
        </w:rPr>
      </w:pPr>
    </w:p>
    <w:p w:rsidR="003A61F8" w:rsidRPr="00D37361" w:rsidRDefault="003A61F8" w:rsidP="003A61F8">
      <w:pPr>
        <w:autoSpaceDE w:val="0"/>
        <w:autoSpaceDN w:val="0"/>
        <w:adjustRightInd w:val="0"/>
        <w:jc w:val="right"/>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lastRenderedPageBreak/>
        <w:t>Załącznik nr 4 do SIWZ</w:t>
      </w:r>
    </w:p>
    <w:p w:rsidR="003A61F8" w:rsidRPr="00D37361" w:rsidRDefault="003A61F8" w:rsidP="003A61F8">
      <w:pPr>
        <w:autoSpaceDE w:val="0"/>
        <w:autoSpaceDN w:val="0"/>
        <w:adjustRightInd w:val="0"/>
        <w:rPr>
          <w:rFonts w:ascii="Calibri Light" w:eastAsia="Calibri" w:hAnsi="Calibri Light" w:cs="TimesNewRomanPS-BoldMT"/>
          <w:b/>
          <w:bCs/>
          <w:lang w:eastAsia="en-US"/>
        </w:rPr>
      </w:pPr>
    </w:p>
    <w:p w:rsidR="003A61F8" w:rsidRPr="00D37361" w:rsidRDefault="003A61F8" w:rsidP="003A61F8">
      <w:pPr>
        <w:autoSpaceDE w:val="0"/>
        <w:autoSpaceDN w:val="0"/>
        <w:adjustRightInd w:val="0"/>
        <w:rPr>
          <w:rFonts w:ascii="Calibri Light" w:eastAsia="Calibri" w:hAnsi="Calibri Light" w:cs="TimesNewRomanPS-BoldMT"/>
          <w:b/>
          <w:bCs/>
          <w:lang w:eastAsia="en-US"/>
        </w:rPr>
      </w:pPr>
    </w:p>
    <w:p w:rsidR="003A61F8" w:rsidRPr="005A7F4F" w:rsidRDefault="003A61F8" w:rsidP="003A61F8">
      <w:pPr>
        <w:autoSpaceDE w:val="0"/>
        <w:autoSpaceDN w:val="0"/>
        <w:adjustRightInd w:val="0"/>
        <w:rPr>
          <w:rFonts w:ascii="Calibri Light" w:eastAsia="Calibri" w:hAnsi="Calibri Light" w:cs="TimesNewRomanPS-BoldMT"/>
          <w:b/>
          <w:bCs/>
          <w:lang w:eastAsia="en-US"/>
        </w:rPr>
      </w:pPr>
    </w:p>
    <w:p w:rsidR="0098520F" w:rsidRPr="008E220F" w:rsidRDefault="003A61F8" w:rsidP="0098520F">
      <w:pPr>
        <w:spacing w:after="160" w:line="259" w:lineRule="auto"/>
        <w:contextualSpacing/>
        <w:rPr>
          <w:rFonts w:asciiTheme="minorHAnsi" w:eastAsiaTheme="minorHAnsi" w:hAnsiTheme="minorHAnsi" w:cstheme="minorBidi"/>
          <w:b/>
          <w:color w:val="0070C0"/>
          <w:lang w:eastAsia="en-US"/>
        </w:rPr>
      </w:pPr>
      <w:r w:rsidRPr="005A7F4F">
        <w:rPr>
          <w:rFonts w:ascii="Calibri Light" w:eastAsia="Calibri" w:hAnsi="Calibri Light" w:cs="TimesNewRomanPS-BoldMT"/>
          <w:lang w:eastAsia="en-US"/>
        </w:rPr>
        <w:t xml:space="preserve">Oświadczenie zgodnie z art. 22 ust. 1 ustawy – Prawo zamówień publicznych w postepowaniu na </w:t>
      </w:r>
      <w:r w:rsidR="005C07D2">
        <w:rPr>
          <w:rFonts w:ascii="Calibri Light" w:eastAsia="Calibri" w:hAnsi="Calibri Light" w:cs="TimesNewRomanPS-BoldMT"/>
          <w:lang w:eastAsia="en-US"/>
        </w:rPr>
        <w:t xml:space="preserve">: </w:t>
      </w:r>
      <w:r w:rsidR="0098520F"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98520F">
        <w:rPr>
          <w:rFonts w:asciiTheme="minorHAnsi" w:eastAsiaTheme="minorHAnsi" w:hAnsiTheme="minorHAnsi" w:cstheme="minorBidi"/>
          <w:b/>
          <w:color w:val="0070C0"/>
          <w:lang w:eastAsia="en-US"/>
        </w:rPr>
        <w:t xml:space="preserve"> </w:t>
      </w:r>
      <w:r w:rsidR="0098520F" w:rsidRPr="008E220F">
        <w:rPr>
          <w:rFonts w:asciiTheme="minorHAnsi" w:eastAsiaTheme="minorHAnsi" w:hAnsiTheme="minorHAnsi" w:cstheme="minorBidi"/>
          <w:b/>
          <w:color w:val="0070C0"/>
          <w:lang w:eastAsia="en-US"/>
        </w:rPr>
        <w:t>1583, 1592, 1432 w km 1+180-2+000</w:t>
      </w:r>
      <w:r w:rsidR="0098520F">
        <w:rPr>
          <w:rFonts w:asciiTheme="minorHAnsi" w:eastAsiaTheme="minorHAnsi" w:hAnsiTheme="minorHAnsi" w:cstheme="minorBidi"/>
          <w:b/>
          <w:color w:val="0070C0"/>
          <w:lang w:eastAsia="en-US"/>
        </w:rPr>
        <w:t xml:space="preserve">0 </w:t>
      </w:r>
      <w:r w:rsidR="0098520F" w:rsidRPr="008E220F">
        <w:rPr>
          <w:rFonts w:asciiTheme="minorHAnsi" w:eastAsiaTheme="minorHAnsi" w:hAnsiTheme="minorHAnsi" w:cstheme="minorBidi"/>
          <w:b/>
          <w:color w:val="0070C0"/>
          <w:lang w:eastAsia="en-US"/>
        </w:rPr>
        <w:t>dł 820 mb</w:t>
      </w:r>
      <w:r w:rsidR="0098520F">
        <w:rPr>
          <w:rFonts w:asciiTheme="minorHAnsi" w:eastAsiaTheme="minorHAnsi" w:hAnsiTheme="minorHAnsi" w:cstheme="minorBidi"/>
          <w:b/>
          <w:color w:val="0070C0"/>
          <w:lang w:eastAsia="en-US"/>
        </w:rPr>
        <w:t xml:space="preserve"> – FOGR </w:t>
      </w:r>
    </w:p>
    <w:p w:rsidR="003A61F8" w:rsidRPr="00D37361" w:rsidRDefault="003A61F8" w:rsidP="0098520F">
      <w:pPr>
        <w:pStyle w:val="Nagwek1"/>
        <w:jc w:val="both"/>
        <w:rPr>
          <w:rFonts w:ascii="Calibri Light" w:eastAsia="Calibri" w:hAnsi="Calibri Light" w:cs="TimesNewRomanPSMT"/>
          <w:lang w:eastAsia="en-US"/>
        </w:rPr>
      </w:pPr>
      <w:r w:rsidRPr="00D37361">
        <w:rPr>
          <w:rFonts w:ascii="Calibri Light" w:eastAsia="Calibri" w:hAnsi="Calibri Light" w:cs="TimesNewRomanPSMT"/>
          <w:lang w:eastAsia="en-US"/>
        </w:rPr>
        <w:t>Nazwa wykonawcy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Adres wykonawcy............................................................................................</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NIP...................................................................................................................</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REGON............................................................................................................</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Oświadczamy, że:</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1) posiadamy uprawnienia do wykonywania określonej działalności lub czynności , jeżeli przepisy prawa nakładają obowiązek ich posiadania,</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2) posiadamy wiedzę i doświadczenie,</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3) dysponujemy odpowiednim potencjałem technicznym oraz osobami zdolnymi do wykonania zamówienia,</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4) spełniamy warunki dotyczące sytuacji ekonomicznej i finansowej,</w:t>
      </w:r>
    </w:p>
    <w:p w:rsidR="003A61F8" w:rsidRPr="00D37361" w:rsidRDefault="003A61F8" w:rsidP="003A61F8">
      <w:pPr>
        <w:autoSpaceDE w:val="0"/>
        <w:autoSpaceDN w:val="0"/>
        <w:adjustRightInd w:val="0"/>
        <w:rPr>
          <w:rFonts w:ascii="Calibri Light" w:eastAsia="Calibri" w:hAnsi="Calibri Light" w:cs="TimesNewRomanPSMT"/>
          <w:lang w:eastAsia="en-US"/>
        </w:rPr>
      </w:pPr>
    </w:p>
    <w:p w:rsidR="003A61F8" w:rsidRPr="00D37361" w:rsidRDefault="003A61F8" w:rsidP="003A61F8">
      <w:pPr>
        <w:autoSpaceDE w:val="0"/>
        <w:autoSpaceDN w:val="0"/>
        <w:adjustRightInd w:val="0"/>
        <w:rPr>
          <w:rFonts w:ascii="Calibri Light" w:eastAsia="Calibri" w:hAnsi="Calibri Light" w:cs="TimesNewRomanPSMT"/>
          <w:lang w:eastAsia="en-US"/>
        </w:rPr>
      </w:pPr>
    </w:p>
    <w:p w:rsidR="003A61F8" w:rsidRPr="00D37361" w:rsidRDefault="003A61F8" w:rsidP="003A61F8">
      <w:pPr>
        <w:autoSpaceDE w:val="0"/>
        <w:autoSpaceDN w:val="0"/>
        <w:adjustRightInd w:val="0"/>
        <w:rPr>
          <w:rFonts w:ascii="Calibri Light" w:eastAsia="Calibri" w:hAnsi="Calibri Light" w:cs="TimesNewRomanPSMT"/>
          <w:lang w:eastAsia="en-US"/>
        </w:rPr>
      </w:pPr>
    </w:p>
    <w:p w:rsidR="003A61F8" w:rsidRPr="00D37361" w:rsidRDefault="003A61F8" w:rsidP="003A61F8">
      <w:pPr>
        <w:autoSpaceDE w:val="0"/>
        <w:autoSpaceDN w:val="0"/>
        <w:adjustRightInd w:val="0"/>
        <w:rPr>
          <w:rFonts w:ascii="Calibri Light" w:eastAsia="Calibri" w:hAnsi="Calibri Light" w:cs="TimesNewRomanPSMT"/>
          <w:lang w:eastAsia="en-US"/>
        </w:rPr>
      </w:pPr>
    </w:p>
    <w:p w:rsidR="003A61F8" w:rsidRPr="00D37361" w:rsidRDefault="003A61F8" w:rsidP="003A61F8">
      <w:pPr>
        <w:autoSpaceDE w:val="0"/>
        <w:autoSpaceDN w:val="0"/>
        <w:adjustRightInd w:val="0"/>
        <w:jc w:val="right"/>
        <w:rPr>
          <w:rFonts w:ascii="Calibri Light" w:eastAsia="Calibri" w:hAnsi="Calibri Light" w:cs="TimesNewRomanPSMT"/>
          <w:lang w:eastAsia="en-US"/>
        </w:rPr>
      </w:pPr>
      <w:r w:rsidRPr="00D37361">
        <w:rPr>
          <w:rFonts w:ascii="Calibri Light" w:eastAsia="Calibri" w:hAnsi="Calibri Light" w:cs="TimesNewRomanPSMT"/>
          <w:lang w:eastAsia="en-US"/>
        </w:rPr>
        <w:t>........................................... ........................................................</w:t>
      </w: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r w:rsidRPr="00D37361">
        <w:rPr>
          <w:rFonts w:ascii="Calibri Light" w:eastAsia="Calibri" w:hAnsi="Calibri Light" w:cs="TimesNewRomanPSMT"/>
          <w:lang w:eastAsia="en-US"/>
        </w:rPr>
        <w:t>(data) (podpis wykonawcy)</w:t>
      </w: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Default="003A61F8" w:rsidP="003A61F8">
      <w:pPr>
        <w:autoSpaceDE w:val="0"/>
        <w:autoSpaceDN w:val="0"/>
        <w:adjustRightInd w:val="0"/>
        <w:spacing w:line="276" w:lineRule="auto"/>
        <w:rPr>
          <w:rFonts w:ascii="Calibri Light" w:eastAsia="Calibri" w:hAnsi="Calibri Light" w:cs="TimesNewRomanPSMT"/>
          <w:lang w:eastAsia="en-US"/>
        </w:rPr>
      </w:pPr>
    </w:p>
    <w:p w:rsidR="0098520F" w:rsidRDefault="0098520F" w:rsidP="003A61F8">
      <w:pPr>
        <w:autoSpaceDE w:val="0"/>
        <w:autoSpaceDN w:val="0"/>
        <w:adjustRightInd w:val="0"/>
        <w:spacing w:line="276" w:lineRule="auto"/>
        <w:rPr>
          <w:rFonts w:ascii="Calibri Light" w:eastAsia="Calibri" w:hAnsi="Calibri Light" w:cs="TimesNewRomanPSMT"/>
          <w:lang w:eastAsia="en-US"/>
        </w:rPr>
      </w:pPr>
    </w:p>
    <w:p w:rsidR="0098520F" w:rsidRDefault="0098520F" w:rsidP="003A61F8">
      <w:pPr>
        <w:autoSpaceDE w:val="0"/>
        <w:autoSpaceDN w:val="0"/>
        <w:adjustRightInd w:val="0"/>
        <w:spacing w:line="276" w:lineRule="auto"/>
        <w:rPr>
          <w:rFonts w:ascii="Calibri Light" w:eastAsia="Calibri" w:hAnsi="Calibri Light" w:cs="TimesNewRomanPSMT"/>
          <w:lang w:eastAsia="en-US"/>
        </w:rPr>
      </w:pPr>
    </w:p>
    <w:p w:rsidR="00E8767D" w:rsidRDefault="00E8767D" w:rsidP="003A61F8">
      <w:pPr>
        <w:autoSpaceDE w:val="0"/>
        <w:autoSpaceDN w:val="0"/>
        <w:adjustRightInd w:val="0"/>
        <w:spacing w:line="276" w:lineRule="auto"/>
        <w:rPr>
          <w:rFonts w:ascii="Calibri Light" w:eastAsia="Calibri" w:hAnsi="Calibri Light" w:cs="TimesNewRomanPSMT"/>
          <w:lang w:eastAsia="en-US"/>
        </w:rPr>
      </w:pPr>
    </w:p>
    <w:p w:rsidR="00E8767D" w:rsidRDefault="00E8767D" w:rsidP="003A61F8">
      <w:pPr>
        <w:autoSpaceDE w:val="0"/>
        <w:autoSpaceDN w:val="0"/>
        <w:adjustRightInd w:val="0"/>
        <w:spacing w:line="276" w:lineRule="auto"/>
        <w:rPr>
          <w:rFonts w:ascii="Calibri Light" w:eastAsia="Calibri" w:hAnsi="Calibri Light" w:cs="TimesNewRomanPSMT"/>
          <w:lang w:eastAsia="en-US"/>
        </w:rPr>
      </w:pPr>
    </w:p>
    <w:p w:rsidR="003A61F8" w:rsidRDefault="003A61F8" w:rsidP="003A61F8">
      <w:pPr>
        <w:autoSpaceDE w:val="0"/>
        <w:autoSpaceDN w:val="0"/>
        <w:adjustRightInd w:val="0"/>
        <w:spacing w:line="276" w:lineRule="auto"/>
        <w:rPr>
          <w:rFonts w:ascii="Calibri Light" w:eastAsia="Calibri" w:hAnsi="Calibri Light" w:cs="TimesNewRomanPSMT"/>
          <w:lang w:eastAsia="en-US"/>
        </w:rPr>
      </w:pPr>
    </w:p>
    <w:p w:rsidR="002B00B5" w:rsidRDefault="002B00B5" w:rsidP="003A61F8">
      <w:pPr>
        <w:autoSpaceDE w:val="0"/>
        <w:autoSpaceDN w:val="0"/>
        <w:adjustRightInd w:val="0"/>
        <w:spacing w:line="276" w:lineRule="auto"/>
        <w:rPr>
          <w:rFonts w:ascii="Calibri Light" w:eastAsia="Calibri" w:hAnsi="Calibri Light" w:cs="TimesNewRomanPSMT"/>
          <w:lang w:eastAsia="en-US"/>
        </w:rPr>
      </w:pPr>
    </w:p>
    <w:p w:rsidR="002B00B5" w:rsidRPr="00D37361" w:rsidRDefault="002B00B5" w:rsidP="003A61F8">
      <w:pPr>
        <w:autoSpaceDE w:val="0"/>
        <w:autoSpaceDN w:val="0"/>
        <w:adjustRightInd w:val="0"/>
        <w:spacing w:line="276" w:lineRule="auto"/>
        <w:rPr>
          <w:rFonts w:ascii="Calibri Light" w:eastAsia="Calibri" w:hAnsi="Calibri Light" w:cs="TimesNewRomanPSMT"/>
          <w:lang w:eastAsia="en-US"/>
        </w:rPr>
      </w:pPr>
    </w:p>
    <w:p w:rsidR="003A61F8" w:rsidRPr="00D37361" w:rsidRDefault="003A61F8" w:rsidP="003A61F8">
      <w:pPr>
        <w:autoSpaceDE w:val="0"/>
        <w:autoSpaceDN w:val="0"/>
        <w:adjustRightInd w:val="0"/>
        <w:jc w:val="right"/>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lastRenderedPageBreak/>
        <w:t>Załącznik nr 5 do SIWZ</w:t>
      </w:r>
    </w:p>
    <w:p w:rsidR="003A61F8" w:rsidRPr="00D37361" w:rsidRDefault="003A61F8" w:rsidP="003A61F8">
      <w:pPr>
        <w:autoSpaceDE w:val="0"/>
        <w:autoSpaceDN w:val="0"/>
        <w:adjustRightInd w:val="0"/>
        <w:rPr>
          <w:rFonts w:ascii="Calibri Light" w:eastAsia="Calibri" w:hAnsi="Calibri Light" w:cs="TimesNewRomanPS-BoldMT"/>
          <w:b/>
          <w:bCs/>
          <w:lang w:eastAsia="en-US"/>
        </w:rPr>
      </w:pPr>
    </w:p>
    <w:p w:rsidR="003A61F8" w:rsidRPr="00D37361" w:rsidRDefault="003A61F8" w:rsidP="003A61F8">
      <w:pPr>
        <w:autoSpaceDE w:val="0"/>
        <w:autoSpaceDN w:val="0"/>
        <w:adjustRightInd w:val="0"/>
        <w:rPr>
          <w:rFonts w:ascii="Calibri Light" w:eastAsia="Calibri" w:hAnsi="Calibri Light" w:cs="TimesNewRomanPS-BoldMT"/>
          <w:b/>
          <w:bCs/>
          <w:lang w:eastAsia="en-US"/>
        </w:rPr>
      </w:pPr>
    </w:p>
    <w:p w:rsidR="003A61F8" w:rsidRPr="00D37361" w:rsidRDefault="003A61F8" w:rsidP="003A61F8">
      <w:pPr>
        <w:autoSpaceDE w:val="0"/>
        <w:autoSpaceDN w:val="0"/>
        <w:adjustRightInd w:val="0"/>
        <w:rPr>
          <w:rFonts w:ascii="Calibri Light" w:eastAsia="Calibri" w:hAnsi="Calibri Light" w:cs="TimesNewRomanPS-BoldMT"/>
          <w:b/>
          <w:bCs/>
          <w:lang w:eastAsia="en-US"/>
        </w:rPr>
      </w:pPr>
    </w:p>
    <w:p w:rsidR="0098520F" w:rsidRPr="008E220F" w:rsidRDefault="003A61F8" w:rsidP="0098520F">
      <w:pPr>
        <w:spacing w:after="160" w:line="259" w:lineRule="auto"/>
        <w:contextualSpacing/>
        <w:rPr>
          <w:rFonts w:asciiTheme="minorHAnsi" w:eastAsiaTheme="minorHAnsi" w:hAnsiTheme="minorHAnsi" w:cstheme="minorBidi"/>
          <w:b/>
          <w:color w:val="0070C0"/>
          <w:lang w:eastAsia="en-US"/>
        </w:rPr>
      </w:pPr>
      <w:r w:rsidRPr="005A7F4F">
        <w:rPr>
          <w:rFonts w:ascii="Calibri Light" w:eastAsia="Calibri" w:hAnsi="Calibri Light" w:cs="TimesNewRomanPS-BoldMT"/>
          <w:lang w:eastAsia="en-US"/>
        </w:rPr>
        <w:t>Oświadczenie zgodnie z art. 24 ust. 1 ustawy – Prawo zamówień publicznych w postępowaniu na</w:t>
      </w:r>
      <w:r w:rsidR="00E8767D">
        <w:rPr>
          <w:rFonts w:ascii="Calibri Light" w:eastAsia="Calibri" w:hAnsi="Calibri Light" w:cs="TimesNewRomanPS-BoldMT"/>
          <w:lang w:eastAsia="en-US"/>
        </w:rPr>
        <w:t xml:space="preserve"> zadanie :</w:t>
      </w:r>
      <w:r w:rsidRPr="005A7F4F">
        <w:rPr>
          <w:rFonts w:ascii="Calibri Light" w:eastAsia="Calibri" w:hAnsi="Calibri Light" w:cs="TimesNewRomanPS-BoldMT"/>
          <w:lang w:eastAsia="en-US"/>
        </w:rPr>
        <w:t xml:space="preserve"> </w:t>
      </w:r>
      <w:r w:rsidR="0098520F"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98520F">
        <w:rPr>
          <w:rFonts w:asciiTheme="minorHAnsi" w:eastAsiaTheme="minorHAnsi" w:hAnsiTheme="minorHAnsi" w:cstheme="minorBidi"/>
          <w:b/>
          <w:color w:val="0070C0"/>
          <w:lang w:eastAsia="en-US"/>
        </w:rPr>
        <w:t xml:space="preserve"> </w:t>
      </w:r>
      <w:r w:rsidR="0098520F" w:rsidRPr="008E220F">
        <w:rPr>
          <w:rFonts w:asciiTheme="minorHAnsi" w:eastAsiaTheme="minorHAnsi" w:hAnsiTheme="minorHAnsi" w:cstheme="minorBidi"/>
          <w:b/>
          <w:color w:val="0070C0"/>
          <w:lang w:eastAsia="en-US"/>
        </w:rPr>
        <w:t>1583, 1592, 1432 w km 1+180-2+000</w:t>
      </w:r>
      <w:r w:rsidR="0098520F">
        <w:rPr>
          <w:rFonts w:asciiTheme="minorHAnsi" w:eastAsiaTheme="minorHAnsi" w:hAnsiTheme="minorHAnsi" w:cstheme="minorBidi"/>
          <w:b/>
          <w:color w:val="0070C0"/>
          <w:lang w:eastAsia="en-US"/>
        </w:rPr>
        <w:t xml:space="preserve">0 </w:t>
      </w:r>
      <w:r w:rsidR="0098520F" w:rsidRPr="008E220F">
        <w:rPr>
          <w:rFonts w:asciiTheme="minorHAnsi" w:eastAsiaTheme="minorHAnsi" w:hAnsiTheme="minorHAnsi" w:cstheme="minorBidi"/>
          <w:b/>
          <w:color w:val="0070C0"/>
          <w:lang w:eastAsia="en-US"/>
        </w:rPr>
        <w:t>dł 820 mb</w:t>
      </w:r>
      <w:r w:rsidR="0098520F">
        <w:rPr>
          <w:rFonts w:asciiTheme="minorHAnsi" w:eastAsiaTheme="minorHAnsi" w:hAnsiTheme="minorHAnsi" w:cstheme="minorBidi"/>
          <w:b/>
          <w:color w:val="0070C0"/>
          <w:lang w:eastAsia="en-US"/>
        </w:rPr>
        <w:t xml:space="preserve"> – FOGR </w:t>
      </w:r>
    </w:p>
    <w:p w:rsidR="003A61F8" w:rsidRPr="00D37361" w:rsidRDefault="003A61F8" w:rsidP="0098520F">
      <w:pPr>
        <w:pStyle w:val="Nagwek1"/>
        <w:ind w:left="142"/>
        <w:jc w:val="both"/>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Nazwa wykonawcy ..........................................................................................</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Adres wykonawcy............................................................................................</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NIP...................................................................................................................</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REGON............................................................................................................</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Oświadczamy, że brak jest podstaw do wykluczenia nas z postępowania o udzieleniu</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TimesNewRomanPSMT"/>
          <w:lang w:eastAsia="en-US"/>
        </w:rPr>
        <w:t>zamówienia publicznego</w:t>
      </w: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r w:rsidRPr="00D37361">
        <w:rPr>
          <w:rFonts w:ascii="Calibri Light" w:eastAsia="Calibri" w:hAnsi="Calibri Light" w:cs="TimesNewRomanPSMT"/>
          <w:lang w:eastAsia="en-US"/>
        </w:rPr>
        <w:t>........................................... ........................................................</w:t>
      </w:r>
    </w:p>
    <w:p w:rsidR="003A61F8" w:rsidRPr="00945AC1" w:rsidRDefault="00945AC1" w:rsidP="00945AC1">
      <w:pPr>
        <w:autoSpaceDE w:val="0"/>
        <w:autoSpaceDN w:val="0"/>
        <w:adjustRightInd w:val="0"/>
        <w:spacing w:line="276" w:lineRule="auto"/>
        <w:jc w:val="right"/>
        <w:rPr>
          <w:rFonts w:ascii="Calibri Light" w:eastAsia="Calibri" w:hAnsi="Calibri Light" w:cs="TimesNewRomanPSMT"/>
          <w:lang w:eastAsia="en-US"/>
        </w:rPr>
      </w:pPr>
      <w:r>
        <w:rPr>
          <w:rFonts w:ascii="Calibri Light" w:eastAsia="Calibri" w:hAnsi="Calibri Light" w:cs="TimesNewRomanPSMT"/>
          <w:lang w:eastAsia="en-US"/>
        </w:rPr>
        <w:t>(data) (podpis wykonawcy</w:t>
      </w:r>
    </w:p>
    <w:p w:rsidR="003A61F8" w:rsidRDefault="003A61F8"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2B00B5" w:rsidRDefault="002B00B5" w:rsidP="00E8767D">
      <w:pPr>
        <w:autoSpaceDE w:val="0"/>
        <w:autoSpaceDN w:val="0"/>
        <w:adjustRightInd w:val="0"/>
        <w:spacing w:line="276" w:lineRule="auto"/>
        <w:rPr>
          <w:rFonts w:ascii="Calibri Light" w:eastAsia="Calibri" w:hAnsi="Calibri Light" w:cs="TimesNewRomanPS-BoldMT"/>
          <w:b/>
          <w:bCs/>
          <w:lang w:eastAsia="en-US"/>
        </w:rPr>
      </w:pPr>
    </w:p>
    <w:p w:rsidR="00E163ED" w:rsidRDefault="00E163ED" w:rsidP="00E8767D">
      <w:pPr>
        <w:autoSpaceDE w:val="0"/>
        <w:autoSpaceDN w:val="0"/>
        <w:adjustRightInd w:val="0"/>
        <w:spacing w:line="276" w:lineRule="auto"/>
        <w:rPr>
          <w:rFonts w:ascii="Calibri Light" w:eastAsia="Calibri" w:hAnsi="Calibri Light" w:cs="TimesNewRomanPS-BoldMT"/>
          <w:b/>
          <w:bCs/>
          <w:lang w:eastAsia="en-US"/>
        </w:rPr>
      </w:pPr>
    </w:p>
    <w:p w:rsidR="00BF4C8E" w:rsidRDefault="00BF4C8E" w:rsidP="00E8767D">
      <w:pPr>
        <w:autoSpaceDE w:val="0"/>
        <w:autoSpaceDN w:val="0"/>
        <w:adjustRightInd w:val="0"/>
        <w:spacing w:line="276" w:lineRule="auto"/>
        <w:rPr>
          <w:rFonts w:ascii="Calibri Light" w:eastAsia="Calibri" w:hAnsi="Calibri Light" w:cs="TimesNewRomanPS-BoldMT"/>
          <w:b/>
          <w:bCs/>
          <w:lang w:eastAsia="en-US"/>
        </w:rPr>
      </w:pPr>
    </w:p>
    <w:p w:rsidR="00BF4C8E" w:rsidRDefault="00BF4C8E" w:rsidP="00E8767D">
      <w:pPr>
        <w:autoSpaceDE w:val="0"/>
        <w:autoSpaceDN w:val="0"/>
        <w:adjustRightInd w:val="0"/>
        <w:spacing w:line="276" w:lineRule="auto"/>
        <w:rPr>
          <w:rFonts w:ascii="Calibri Light" w:eastAsia="Calibri" w:hAnsi="Calibri Light" w:cs="TimesNewRomanPS-BoldMT"/>
          <w:b/>
          <w:bCs/>
          <w:lang w:eastAsia="en-US"/>
        </w:rPr>
      </w:pPr>
    </w:p>
    <w:p w:rsidR="00BF4C8E" w:rsidRDefault="00BF4C8E" w:rsidP="00E8767D">
      <w:pPr>
        <w:autoSpaceDE w:val="0"/>
        <w:autoSpaceDN w:val="0"/>
        <w:adjustRightInd w:val="0"/>
        <w:spacing w:line="276" w:lineRule="auto"/>
        <w:rPr>
          <w:rFonts w:ascii="Calibri Light" w:eastAsia="Calibri" w:hAnsi="Calibri Light" w:cs="TimesNewRomanPS-BoldMT"/>
          <w:b/>
          <w:bCs/>
          <w:lang w:eastAsia="en-US"/>
        </w:rPr>
      </w:pPr>
    </w:p>
    <w:p w:rsidR="0098520F" w:rsidRDefault="0098520F" w:rsidP="00E8767D">
      <w:pPr>
        <w:autoSpaceDE w:val="0"/>
        <w:autoSpaceDN w:val="0"/>
        <w:adjustRightInd w:val="0"/>
        <w:spacing w:line="276" w:lineRule="auto"/>
        <w:rPr>
          <w:rFonts w:ascii="Calibri Light" w:eastAsia="Calibri" w:hAnsi="Calibri Light" w:cs="TimesNewRomanPS-BoldMT"/>
          <w:b/>
          <w:bCs/>
          <w:lang w:eastAsia="en-US"/>
        </w:rPr>
      </w:pPr>
    </w:p>
    <w:p w:rsidR="0098520F" w:rsidRDefault="0098520F" w:rsidP="00E8767D">
      <w:pPr>
        <w:autoSpaceDE w:val="0"/>
        <w:autoSpaceDN w:val="0"/>
        <w:adjustRightInd w:val="0"/>
        <w:spacing w:line="276" w:lineRule="auto"/>
        <w:rPr>
          <w:rFonts w:ascii="Calibri Light" w:eastAsia="Calibri" w:hAnsi="Calibri Light" w:cs="TimesNewRomanPS-BoldMT"/>
          <w:b/>
          <w:bCs/>
          <w:lang w:eastAsia="en-US"/>
        </w:rPr>
      </w:pPr>
    </w:p>
    <w:p w:rsidR="00BF4C8E" w:rsidRDefault="00BF4C8E" w:rsidP="00E8767D">
      <w:pPr>
        <w:autoSpaceDE w:val="0"/>
        <w:autoSpaceDN w:val="0"/>
        <w:adjustRightInd w:val="0"/>
        <w:spacing w:line="276" w:lineRule="auto"/>
        <w:rPr>
          <w:rFonts w:ascii="Calibri Light" w:eastAsia="Calibri" w:hAnsi="Calibri Light" w:cs="TimesNewRomanPS-BoldMT"/>
          <w:b/>
          <w:bCs/>
          <w:lang w:eastAsia="en-US"/>
        </w:rPr>
      </w:pPr>
    </w:p>
    <w:p w:rsidR="00F42B54" w:rsidRDefault="00F42B54" w:rsidP="00E8767D">
      <w:pPr>
        <w:autoSpaceDE w:val="0"/>
        <w:autoSpaceDN w:val="0"/>
        <w:adjustRightInd w:val="0"/>
        <w:spacing w:line="276" w:lineRule="auto"/>
        <w:rPr>
          <w:rFonts w:ascii="Calibri Light" w:eastAsia="Calibri" w:hAnsi="Calibri Light" w:cs="TimesNewRomanPS-BoldMT"/>
          <w:b/>
          <w:bCs/>
          <w:lang w:eastAsia="en-US"/>
        </w:rPr>
      </w:pPr>
    </w:p>
    <w:p w:rsidR="00F42B54" w:rsidRDefault="00F42B54" w:rsidP="00E8767D">
      <w:pPr>
        <w:autoSpaceDE w:val="0"/>
        <w:autoSpaceDN w:val="0"/>
        <w:adjustRightInd w:val="0"/>
        <w:spacing w:line="276" w:lineRule="auto"/>
        <w:rPr>
          <w:rFonts w:ascii="Calibri Light" w:eastAsia="Calibri" w:hAnsi="Calibri Light" w:cs="TimesNewRomanPS-BoldMT"/>
          <w:b/>
          <w:bCs/>
          <w:lang w:eastAsia="en-US"/>
        </w:rPr>
      </w:pPr>
    </w:p>
    <w:p w:rsidR="002B00B5" w:rsidRDefault="002B00B5" w:rsidP="003A61F8">
      <w:pPr>
        <w:autoSpaceDE w:val="0"/>
        <w:autoSpaceDN w:val="0"/>
        <w:adjustRightInd w:val="0"/>
        <w:spacing w:line="276" w:lineRule="auto"/>
        <w:jc w:val="right"/>
        <w:rPr>
          <w:rFonts w:ascii="Calibri Light" w:eastAsia="Calibri" w:hAnsi="Calibri Light" w:cs="TimesNewRomanPS-BoldMT"/>
          <w:b/>
          <w:bCs/>
          <w:lang w:eastAsia="en-US"/>
        </w:rPr>
      </w:pPr>
    </w:p>
    <w:p w:rsidR="00945AC1" w:rsidRDefault="003A61F8" w:rsidP="00945AC1">
      <w:pPr>
        <w:autoSpaceDE w:val="0"/>
        <w:autoSpaceDN w:val="0"/>
        <w:adjustRightInd w:val="0"/>
        <w:spacing w:line="276" w:lineRule="auto"/>
        <w:jc w:val="right"/>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lastRenderedPageBreak/>
        <w:t>Za</w:t>
      </w:r>
      <w:r w:rsidR="00945AC1">
        <w:rPr>
          <w:rFonts w:ascii="Calibri Light" w:eastAsia="Calibri" w:hAnsi="Calibri Light" w:cs="TimesNewRomanPS-BoldMT"/>
          <w:b/>
          <w:bCs/>
          <w:lang w:eastAsia="en-US"/>
        </w:rPr>
        <w:t>łącznik nr 6 do SIWZ</w:t>
      </w:r>
    </w:p>
    <w:p w:rsidR="00945AC1" w:rsidRDefault="00945AC1" w:rsidP="00945AC1">
      <w:pPr>
        <w:autoSpaceDE w:val="0"/>
        <w:autoSpaceDN w:val="0"/>
        <w:adjustRightInd w:val="0"/>
        <w:spacing w:line="276" w:lineRule="auto"/>
        <w:rPr>
          <w:rFonts w:ascii="Calibri Light" w:eastAsia="Calibri" w:hAnsi="Calibri Light" w:cs="TimesNewRomanPS-BoldMT"/>
          <w:b/>
          <w:bCs/>
          <w:lang w:eastAsia="en-US"/>
        </w:rPr>
      </w:pPr>
    </w:p>
    <w:p w:rsidR="003A61F8" w:rsidRPr="00D37361" w:rsidRDefault="00945AC1" w:rsidP="00945AC1">
      <w:pPr>
        <w:autoSpaceDE w:val="0"/>
        <w:autoSpaceDN w:val="0"/>
        <w:adjustRightInd w:val="0"/>
        <w:spacing w:line="276" w:lineRule="auto"/>
        <w:rPr>
          <w:rFonts w:ascii="Calibri Light" w:eastAsia="Calibri" w:hAnsi="Calibri Light" w:cs="TimesNewRomanPS-BoldMT"/>
          <w:b/>
          <w:bCs/>
          <w:lang w:eastAsia="en-US"/>
        </w:rPr>
      </w:pPr>
      <w:r>
        <w:rPr>
          <w:rFonts w:ascii="Calibri Light" w:eastAsia="Calibri" w:hAnsi="Calibri Light" w:cs="TimesNewRomanPS-BoldMT"/>
          <w:b/>
          <w:bCs/>
          <w:lang w:eastAsia="en-US"/>
        </w:rPr>
        <w:t xml:space="preserve">                                             </w:t>
      </w:r>
      <w:r w:rsidR="005C07D2">
        <w:rPr>
          <w:rFonts w:ascii="Calibri Light" w:eastAsia="Calibri" w:hAnsi="Calibri Light" w:cs="TimesNewRomanPS-BoldMT"/>
          <w:b/>
          <w:bCs/>
          <w:lang w:eastAsia="en-US"/>
        </w:rPr>
        <w:tab/>
      </w:r>
      <w:r>
        <w:rPr>
          <w:rFonts w:ascii="Calibri Light" w:eastAsia="Calibri" w:hAnsi="Calibri Light" w:cs="TimesNewRomanPS-BoldMT"/>
          <w:b/>
          <w:bCs/>
          <w:lang w:eastAsia="en-US"/>
        </w:rPr>
        <w:t xml:space="preserve">    </w:t>
      </w:r>
      <w:r w:rsidR="003A61F8">
        <w:rPr>
          <w:rFonts w:ascii="Calibri Light" w:eastAsia="Calibri" w:hAnsi="Calibri Light" w:cs="TimesNewRomanPS-BoldMT"/>
          <w:b/>
          <w:bCs/>
          <w:lang w:eastAsia="en-US"/>
        </w:rPr>
        <w:t xml:space="preserve">Wykaz </w:t>
      </w:r>
      <w:r w:rsidR="003A61F8" w:rsidRPr="00D37361">
        <w:rPr>
          <w:rFonts w:ascii="Calibri Light" w:eastAsia="Calibri" w:hAnsi="Calibri Light" w:cs="TimesNewRomanPS-BoldMT"/>
          <w:b/>
          <w:bCs/>
          <w:lang w:eastAsia="en-US"/>
        </w:rPr>
        <w:t>Wykonanych Zamówień</w:t>
      </w:r>
    </w:p>
    <w:p w:rsidR="0098520F" w:rsidRPr="008E220F" w:rsidRDefault="003A61F8" w:rsidP="0098520F">
      <w:pPr>
        <w:spacing w:after="160" w:line="259" w:lineRule="auto"/>
        <w:contextualSpacing/>
        <w:rPr>
          <w:rFonts w:asciiTheme="minorHAnsi" w:eastAsiaTheme="minorHAnsi" w:hAnsiTheme="minorHAnsi" w:cstheme="minorBidi"/>
          <w:b/>
          <w:color w:val="0070C0"/>
          <w:lang w:eastAsia="en-US"/>
        </w:rPr>
      </w:pPr>
      <w:r w:rsidRPr="005A7F4F">
        <w:rPr>
          <w:rFonts w:ascii="Calibri Light" w:eastAsia="Calibri" w:hAnsi="Calibri Light" w:cs="TimesNewRomanPS-BoldMT"/>
          <w:b/>
          <w:bCs/>
          <w:lang w:eastAsia="en-US"/>
        </w:rPr>
        <w:t xml:space="preserve">w postępowaniu na </w:t>
      </w:r>
      <w:r w:rsidR="005C07D2" w:rsidRPr="005C07D2">
        <w:rPr>
          <w:rFonts w:ascii="Calibri Light" w:hAnsi="Calibri Light"/>
          <w:b/>
        </w:rPr>
        <w:t>zadanie;</w:t>
      </w:r>
      <w:r w:rsidR="005C07D2">
        <w:rPr>
          <w:rFonts w:ascii="Calibri Light" w:hAnsi="Calibri Light"/>
        </w:rPr>
        <w:t xml:space="preserve"> </w:t>
      </w:r>
      <w:r w:rsidR="0098520F"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98520F">
        <w:rPr>
          <w:rFonts w:asciiTheme="minorHAnsi" w:eastAsiaTheme="minorHAnsi" w:hAnsiTheme="minorHAnsi" w:cstheme="minorBidi"/>
          <w:b/>
          <w:color w:val="0070C0"/>
          <w:lang w:eastAsia="en-US"/>
        </w:rPr>
        <w:t xml:space="preserve"> </w:t>
      </w:r>
      <w:r w:rsidR="0098520F" w:rsidRPr="008E220F">
        <w:rPr>
          <w:rFonts w:asciiTheme="minorHAnsi" w:eastAsiaTheme="minorHAnsi" w:hAnsiTheme="minorHAnsi" w:cstheme="minorBidi"/>
          <w:b/>
          <w:color w:val="0070C0"/>
          <w:lang w:eastAsia="en-US"/>
        </w:rPr>
        <w:t>1583, 1592, 1432 w km 1+180-2+000</w:t>
      </w:r>
      <w:r w:rsidR="0098520F">
        <w:rPr>
          <w:rFonts w:asciiTheme="minorHAnsi" w:eastAsiaTheme="minorHAnsi" w:hAnsiTheme="minorHAnsi" w:cstheme="minorBidi"/>
          <w:b/>
          <w:color w:val="0070C0"/>
          <w:lang w:eastAsia="en-US"/>
        </w:rPr>
        <w:t xml:space="preserve">0 </w:t>
      </w:r>
      <w:r w:rsidR="0098520F" w:rsidRPr="008E220F">
        <w:rPr>
          <w:rFonts w:asciiTheme="minorHAnsi" w:eastAsiaTheme="minorHAnsi" w:hAnsiTheme="minorHAnsi" w:cstheme="minorBidi"/>
          <w:b/>
          <w:color w:val="0070C0"/>
          <w:lang w:eastAsia="en-US"/>
        </w:rPr>
        <w:t>dł 820 mb</w:t>
      </w:r>
      <w:r w:rsidR="0098520F">
        <w:rPr>
          <w:rFonts w:asciiTheme="minorHAnsi" w:eastAsiaTheme="minorHAnsi" w:hAnsiTheme="minorHAnsi" w:cstheme="minorBidi"/>
          <w:b/>
          <w:color w:val="0070C0"/>
          <w:lang w:eastAsia="en-US"/>
        </w:rPr>
        <w:t xml:space="preserve"> – FOGR </w:t>
      </w:r>
    </w:p>
    <w:p w:rsidR="003A61F8" w:rsidRPr="00D37361" w:rsidRDefault="003A61F8" w:rsidP="0098520F">
      <w:pPr>
        <w:pStyle w:val="Nagwek1"/>
        <w:ind w:left="142"/>
        <w:jc w:val="both"/>
        <w:rPr>
          <w:rFonts w:ascii="Calibri Light" w:eastAsia="Calibri" w:hAnsi="Calibri Light" w:cs="TimesNewRomanPS-BoldMT"/>
          <w:b w:val="0"/>
          <w:bCs w:val="0"/>
          <w:lang w:eastAsia="en-US"/>
        </w:rPr>
      </w:pPr>
    </w:p>
    <w:p w:rsidR="003A61F8" w:rsidRDefault="003A61F8" w:rsidP="003A61F8">
      <w:pPr>
        <w:spacing w:after="80"/>
        <w:rPr>
          <w:rFonts w:ascii="Calibri Light" w:hAnsi="Calibri Light"/>
        </w:rPr>
      </w:pPr>
      <w:r>
        <w:rPr>
          <w:rFonts w:ascii="Calibri Light" w:hAnsi="Calibri Light"/>
        </w:rPr>
        <w:t>W</w:t>
      </w:r>
      <w:r w:rsidRPr="00D37361">
        <w:rPr>
          <w:rFonts w:ascii="Calibri Light" w:hAnsi="Calibri Light"/>
        </w:rPr>
        <w:t xml:space="preserve">ykonawca musi wykazać się </w:t>
      </w:r>
      <w:r w:rsidRPr="00E20650">
        <w:rPr>
          <w:rFonts w:ascii="Calibri Light" w:hAnsi="Calibri Light"/>
        </w:rPr>
        <w:t xml:space="preserve">wykazać się należytym wykonaniem w okresie ostatnich </w:t>
      </w:r>
      <w:r>
        <w:rPr>
          <w:rFonts w:ascii="Calibri Light" w:hAnsi="Calibri Light"/>
        </w:rPr>
        <w:t>pięciu</w:t>
      </w:r>
      <w:r w:rsidRPr="00E20650">
        <w:rPr>
          <w:rFonts w:ascii="Calibri Light" w:hAnsi="Calibri Light"/>
        </w:rPr>
        <w:t xml:space="preserve"> lat przed upływem terminu składania ofert, a jeżeli okres prowadzenia działalności jest krótszy – w tym okresie, </w:t>
      </w:r>
      <w:r w:rsidRPr="00766F34">
        <w:rPr>
          <w:rFonts w:ascii="Calibri Light" w:hAnsi="Calibri Light"/>
        </w:rPr>
        <w:t xml:space="preserve">co najmniej </w:t>
      </w:r>
      <w:r w:rsidR="00C41C43">
        <w:rPr>
          <w:rFonts w:ascii="Calibri Light" w:hAnsi="Calibri Light"/>
        </w:rPr>
        <w:t>dwóch zamówień</w:t>
      </w:r>
      <w:r w:rsidR="00E8767D">
        <w:rPr>
          <w:rFonts w:ascii="Calibri Light" w:hAnsi="Calibri Light"/>
        </w:rPr>
        <w:t xml:space="preserve">  na kwotę nie mniejszą niż 7</w:t>
      </w:r>
      <w:r w:rsidR="00210D7E">
        <w:rPr>
          <w:rFonts w:ascii="Calibri Light" w:hAnsi="Calibri Light"/>
        </w:rPr>
        <w:t>00 000,00</w:t>
      </w:r>
      <w:r>
        <w:rPr>
          <w:rFonts w:ascii="Calibri Light" w:hAnsi="Calibri Light"/>
        </w:rPr>
        <w:t xml:space="preserve"> złotych brutto</w:t>
      </w:r>
      <w:r w:rsidR="00C41C43">
        <w:rPr>
          <w:rFonts w:ascii="Calibri Light" w:hAnsi="Calibri Light"/>
        </w:rPr>
        <w:t xml:space="preserve"> kazde </w:t>
      </w:r>
      <w:r w:rsidR="00E051E4">
        <w:rPr>
          <w:rFonts w:ascii="Calibri Light" w:hAnsi="Calibri Light"/>
        </w:rPr>
        <w:t>.</w:t>
      </w:r>
    </w:p>
    <w:p w:rsidR="003A61F8" w:rsidRPr="00D37361" w:rsidRDefault="003A61F8" w:rsidP="003A61F8">
      <w:pPr>
        <w:jc w:val="both"/>
        <w:rPr>
          <w:rFonts w:ascii="Calibri Light" w:hAnsi="Calibri Light"/>
        </w:rPr>
      </w:pP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16"/>
        <w:gridCol w:w="1510"/>
        <w:gridCol w:w="1510"/>
        <w:gridCol w:w="1511"/>
        <w:gridCol w:w="1942"/>
      </w:tblGrid>
      <w:tr w:rsidR="003A61F8" w:rsidRPr="00D37361" w:rsidTr="00210D7E">
        <w:tc>
          <w:tcPr>
            <w:tcW w:w="704" w:type="dxa"/>
            <w:vMerge w:val="restart"/>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L.p.</w:t>
            </w:r>
          </w:p>
        </w:tc>
        <w:tc>
          <w:tcPr>
            <w:tcW w:w="2316" w:type="dxa"/>
            <w:vMerge w:val="restart"/>
            <w:shd w:val="clear" w:color="auto" w:fill="auto"/>
          </w:tcPr>
          <w:p w:rsidR="003A61F8" w:rsidRPr="00D37361" w:rsidRDefault="00210D7E" w:rsidP="00210D7E">
            <w:pPr>
              <w:autoSpaceDE w:val="0"/>
              <w:autoSpaceDN w:val="0"/>
              <w:adjustRightInd w:val="0"/>
              <w:spacing w:line="276" w:lineRule="auto"/>
              <w:rPr>
                <w:rFonts w:ascii="Calibri Light" w:eastAsia="Calibri" w:hAnsi="Calibri Light" w:cs="Verdana"/>
                <w:sz w:val="22"/>
                <w:szCs w:val="22"/>
                <w:lang w:eastAsia="en-US"/>
              </w:rPr>
            </w:pPr>
            <w:r>
              <w:rPr>
                <w:rFonts w:ascii="Calibri Light" w:eastAsia="Calibri" w:hAnsi="Calibri Light" w:cs="Verdana"/>
                <w:sz w:val="22"/>
                <w:szCs w:val="22"/>
                <w:lang w:eastAsia="en-US"/>
              </w:rPr>
              <w:t>Nazwa i rodzaj</w:t>
            </w:r>
            <w:r w:rsidR="00B62AE2">
              <w:rPr>
                <w:rFonts w:ascii="Calibri Light" w:eastAsia="Calibri" w:hAnsi="Calibri Light" w:cs="Verdana"/>
                <w:sz w:val="22"/>
                <w:szCs w:val="22"/>
                <w:lang w:eastAsia="en-US"/>
              </w:rPr>
              <w:t xml:space="preserve"> </w:t>
            </w:r>
            <w:r w:rsidR="003A61F8" w:rsidRPr="00D37361">
              <w:rPr>
                <w:rFonts w:ascii="Calibri Light" w:eastAsia="Calibri" w:hAnsi="Calibri Light" w:cs="Verdana"/>
                <w:sz w:val="22"/>
                <w:szCs w:val="22"/>
                <w:lang w:eastAsia="en-US"/>
              </w:rPr>
              <w:t xml:space="preserve"> zadania, </w:t>
            </w:r>
          </w:p>
        </w:tc>
        <w:tc>
          <w:tcPr>
            <w:tcW w:w="1510" w:type="dxa"/>
            <w:vMerge w:val="restart"/>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Całkowita wartość brutto wykonanej roboty w PLN</w:t>
            </w:r>
          </w:p>
        </w:tc>
        <w:tc>
          <w:tcPr>
            <w:tcW w:w="3021" w:type="dxa"/>
            <w:gridSpan w:val="2"/>
            <w:shd w:val="clear" w:color="auto" w:fill="auto"/>
          </w:tcPr>
          <w:p w:rsidR="003A61F8" w:rsidRPr="00D37361" w:rsidRDefault="003A61F8" w:rsidP="006A6DC0">
            <w:pPr>
              <w:autoSpaceDE w:val="0"/>
              <w:autoSpaceDN w:val="0"/>
              <w:adjustRightInd w:val="0"/>
              <w:spacing w:line="276" w:lineRule="auto"/>
              <w:jc w:val="center"/>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Termin realizacji</w:t>
            </w:r>
          </w:p>
        </w:tc>
        <w:tc>
          <w:tcPr>
            <w:tcW w:w="1942" w:type="dxa"/>
            <w:vMerge w:val="restart"/>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Nazwa podmiotu, miejsce wykonania</w:t>
            </w:r>
          </w:p>
        </w:tc>
      </w:tr>
      <w:tr w:rsidR="003A61F8" w:rsidRPr="00D37361" w:rsidTr="00210D7E">
        <w:tc>
          <w:tcPr>
            <w:tcW w:w="704" w:type="dxa"/>
            <w:vMerge/>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2316" w:type="dxa"/>
            <w:vMerge/>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vMerge/>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Rozpoczęcie</w:t>
            </w:r>
          </w:p>
        </w:tc>
        <w:tc>
          <w:tcPr>
            <w:tcW w:w="1511"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Zakończenie</w:t>
            </w:r>
          </w:p>
        </w:tc>
        <w:tc>
          <w:tcPr>
            <w:tcW w:w="1942" w:type="dxa"/>
            <w:vMerge/>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r>
      <w:tr w:rsidR="003A61F8" w:rsidRPr="00D37361" w:rsidTr="00210D7E">
        <w:tc>
          <w:tcPr>
            <w:tcW w:w="704"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1</w:t>
            </w:r>
          </w:p>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2316"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1"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942"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r>
      <w:tr w:rsidR="003A61F8" w:rsidRPr="00D37361" w:rsidTr="00210D7E">
        <w:tc>
          <w:tcPr>
            <w:tcW w:w="704"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r w:rsidRPr="00D37361">
              <w:rPr>
                <w:rFonts w:ascii="Calibri Light" w:eastAsia="Calibri" w:hAnsi="Calibri Light" w:cs="Verdana"/>
                <w:sz w:val="22"/>
                <w:szCs w:val="22"/>
                <w:lang w:eastAsia="en-US"/>
              </w:rPr>
              <w:t>2</w:t>
            </w:r>
          </w:p>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2316"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0"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511"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c>
          <w:tcPr>
            <w:tcW w:w="1942" w:type="dxa"/>
            <w:shd w:val="clear" w:color="auto" w:fill="auto"/>
          </w:tcPr>
          <w:p w:rsidR="003A61F8" w:rsidRPr="00D37361" w:rsidRDefault="003A61F8" w:rsidP="006A6DC0">
            <w:pPr>
              <w:autoSpaceDE w:val="0"/>
              <w:autoSpaceDN w:val="0"/>
              <w:adjustRightInd w:val="0"/>
              <w:spacing w:line="276" w:lineRule="auto"/>
              <w:rPr>
                <w:rFonts w:ascii="Calibri Light" w:eastAsia="Calibri" w:hAnsi="Calibri Light" w:cs="Verdana"/>
                <w:sz w:val="22"/>
                <w:szCs w:val="22"/>
                <w:lang w:eastAsia="en-US"/>
              </w:rPr>
            </w:pPr>
          </w:p>
        </w:tc>
      </w:tr>
    </w:tbl>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jc w:val="both"/>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rPr>
          <w:rFonts w:ascii="Calibri Light" w:eastAsia="Calibri" w:hAnsi="Calibri Light" w:cs="Verdana"/>
          <w:lang w:eastAsia="en-US"/>
        </w:rPr>
      </w:pPr>
    </w:p>
    <w:p w:rsidR="003A61F8" w:rsidRPr="00D37361" w:rsidRDefault="003A61F8" w:rsidP="003A61F8">
      <w:pPr>
        <w:autoSpaceDE w:val="0"/>
        <w:autoSpaceDN w:val="0"/>
        <w:adjustRightInd w:val="0"/>
        <w:spacing w:line="276" w:lineRule="auto"/>
        <w:rPr>
          <w:rFonts w:ascii="Calibri Light" w:eastAsia="Calibri" w:hAnsi="Calibri Light" w:cs="Verdana"/>
          <w:lang w:eastAsia="en-US"/>
        </w:rPr>
      </w:pPr>
    </w:p>
    <w:p w:rsidR="003A61F8" w:rsidRPr="00D37361" w:rsidRDefault="003A61F8" w:rsidP="003A61F8">
      <w:pPr>
        <w:autoSpaceDE w:val="0"/>
        <w:autoSpaceDN w:val="0"/>
        <w:adjustRightInd w:val="0"/>
        <w:spacing w:line="276" w:lineRule="auto"/>
        <w:rPr>
          <w:rFonts w:ascii="Calibri Light" w:eastAsia="Calibri" w:hAnsi="Calibri Light" w:cs="Verdana"/>
          <w:lang w:eastAsia="en-US"/>
        </w:rPr>
      </w:pP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r w:rsidRPr="00D37361">
        <w:rPr>
          <w:rFonts w:ascii="Calibri Light" w:eastAsia="Calibri" w:hAnsi="Calibri Light" w:cs="Verdana"/>
          <w:lang w:eastAsia="en-US"/>
        </w:rPr>
        <w:t xml:space="preserve">W załączeniu </w:t>
      </w:r>
      <w:r w:rsidRPr="00D37361">
        <w:rPr>
          <w:rFonts w:ascii="Calibri Light" w:eastAsia="Calibri" w:hAnsi="Calibri Light" w:cs="TimesNewRomanPSMT"/>
          <w:lang w:eastAsia="en-US"/>
        </w:rPr>
        <w:t xml:space="preserve">dowody dotyczące </w:t>
      </w:r>
      <w:r w:rsidR="00C41C43">
        <w:rPr>
          <w:rFonts w:ascii="Calibri Light" w:eastAsia="Calibri" w:hAnsi="Calibri Light" w:cs="TimesNewRomanPSMT"/>
          <w:lang w:eastAsia="en-US"/>
        </w:rPr>
        <w:t>robót, określające</w:t>
      </w:r>
      <w:r w:rsidRPr="00D37361">
        <w:rPr>
          <w:rFonts w:ascii="Calibri Light" w:eastAsia="Calibri" w:hAnsi="Calibri Light" w:cs="TimesNewRomanPSMT"/>
          <w:lang w:eastAsia="en-US"/>
        </w:rPr>
        <w:t xml:space="preserve"> , </w:t>
      </w:r>
      <w:r w:rsidR="00C41C43">
        <w:rPr>
          <w:rFonts w:ascii="Calibri Light" w:eastAsia="Calibri" w:hAnsi="Calibri Light" w:cs="TimesNewRomanPSMT"/>
          <w:lang w:eastAsia="en-US"/>
        </w:rPr>
        <w:t xml:space="preserve">że roboty </w:t>
      </w:r>
      <w:r w:rsidRPr="00D37361">
        <w:rPr>
          <w:rFonts w:ascii="Calibri Light" w:eastAsia="Calibri" w:hAnsi="Calibri Light" w:cs="TimesNewRomanPSMT"/>
          <w:lang w:eastAsia="en-US"/>
        </w:rPr>
        <w:t xml:space="preserve">zostały wykonane w sposób należyty </w:t>
      </w:r>
      <w:r w:rsidR="00C41C43">
        <w:rPr>
          <w:rFonts w:ascii="Calibri Light" w:eastAsia="Calibri" w:hAnsi="Calibri Light" w:cs="TimesNewRomanPSMT"/>
          <w:lang w:eastAsia="en-US"/>
        </w:rPr>
        <w:t xml:space="preserve">oraz </w:t>
      </w:r>
      <w:r w:rsidRPr="00D37361">
        <w:rPr>
          <w:rFonts w:ascii="Calibri Light" w:eastAsia="Calibri" w:hAnsi="Calibri Light" w:cs="TimesNewRomanPSMT"/>
          <w:lang w:eastAsia="en-US"/>
        </w:rPr>
        <w:t>prawidłowo ukończone.</w:t>
      </w:r>
    </w:p>
    <w:p w:rsidR="003A61F8" w:rsidRPr="00D37361" w:rsidRDefault="003A61F8" w:rsidP="003A61F8">
      <w:pPr>
        <w:autoSpaceDE w:val="0"/>
        <w:autoSpaceDN w:val="0"/>
        <w:adjustRightInd w:val="0"/>
        <w:spacing w:line="276" w:lineRule="auto"/>
        <w:rPr>
          <w:rFonts w:ascii="Calibri Light" w:eastAsia="Calibri" w:hAnsi="Calibri Light" w:cs="TimesNewRomanPSMT"/>
          <w:lang w:eastAsia="en-US"/>
        </w:rPr>
      </w:pP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r w:rsidRPr="00D37361">
        <w:rPr>
          <w:rFonts w:ascii="Calibri Light" w:eastAsia="Calibri" w:hAnsi="Calibri Light" w:cs="TimesNewRomanPSMT"/>
          <w:lang w:eastAsia="en-US"/>
        </w:rPr>
        <w:t>…………………………………………..</w:t>
      </w:r>
    </w:p>
    <w:p w:rsidR="003A61F8" w:rsidRDefault="003A61F8" w:rsidP="00E8767D">
      <w:pPr>
        <w:autoSpaceDE w:val="0"/>
        <w:autoSpaceDN w:val="0"/>
        <w:adjustRightInd w:val="0"/>
        <w:spacing w:line="276" w:lineRule="auto"/>
        <w:jc w:val="right"/>
        <w:rPr>
          <w:rFonts w:ascii="Calibri Light" w:eastAsia="Calibri" w:hAnsi="Calibri Light" w:cs="TimesNewRomanPSMT"/>
          <w:lang w:eastAsia="en-US"/>
        </w:rPr>
      </w:pPr>
      <w:r w:rsidRPr="00D37361">
        <w:rPr>
          <w:rFonts w:ascii="Calibri Light" w:eastAsia="Calibri" w:hAnsi="Calibri Light" w:cs="TimesNewRomanPSMT"/>
          <w:lang w:eastAsia="en-US"/>
        </w:rPr>
        <w:t>Podpis Wykonawcy</w:t>
      </w: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p>
    <w:p w:rsidR="003A61F8" w:rsidRPr="00D37361" w:rsidRDefault="003A61F8" w:rsidP="003A61F8">
      <w:pPr>
        <w:rPr>
          <w:rFonts w:ascii="Calibri Light" w:hAnsi="Calibri Light"/>
        </w:rPr>
      </w:pPr>
      <w:r w:rsidRPr="00D37361">
        <w:rPr>
          <w:rFonts w:ascii="Calibri Light" w:hAnsi="Calibri Light"/>
        </w:rPr>
        <w:t>……………………………………</w:t>
      </w:r>
    </w:p>
    <w:p w:rsidR="003A61F8" w:rsidRPr="00D37361" w:rsidRDefault="003A61F8" w:rsidP="003A61F8">
      <w:pPr>
        <w:rPr>
          <w:rFonts w:ascii="Calibri Light" w:hAnsi="Calibri Light"/>
          <w:sz w:val="20"/>
          <w:szCs w:val="20"/>
        </w:rPr>
      </w:pPr>
      <w:r w:rsidRPr="00D37361">
        <w:rPr>
          <w:rFonts w:ascii="Calibri Light" w:hAnsi="Calibri Light"/>
          <w:sz w:val="20"/>
          <w:szCs w:val="20"/>
        </w:rPr>
        <w:t xml:space="preserve">(podpis i pieczęć upoważnionego </w:t>
      </w:r>
    </w:p>
    <w:p w:rsidR="003A61F8" w:rsidRDefault="003A61F8" w:rsidP="003A61F8">
      <w:pPr>
        <w:rPr>
          <w:rFonts w:ascii="Calibri Light" w:hAnsi="Calibri Light"/>
          <w:sz w:val="20"/>
          <w:szCs w:val="20"/>
        </w:rPr>
      </w:pPr>
      <w:r w:rsidRPr="00D37361">
        <w:rPr>
          <w:rFonts w:ascii="Calibri Light" w:hAnsi="Calibri Light"/>
          <w:sz w:val="20"/>
          <w:szCs w:val="20"/>
        </w:rPr>
        <w:t>przedstawiciela wykonawcy)</w:t>
      </w:r>
    </w:p>
    <w:p w:rsidR="00E8767D" w:rsidRDefault="00E8767D" w:rsidP="003A61F8">
      <w:pPr>
        <w:rPr>
          <w:rFonts w:ascii="Calibri Light" w:hAnsi="Calibri Light"/>
          <w:sz w:val="20"/>
          <w:szCs w:val="20"/>
        </w:rPr>
      </w:pPr>
    </w:p>
    <w:p w:rsidR="00E8767D" w:rsidRDefault="00E8767D" w:rsidP="003A61F8">
      <w:pPr>
        <w:rPr>
          <w:rFonts w:ascii="Calibri Light" w:hAnsi="Calibri Light"/>
          <w:sz w:val="20"/>
          <w:szCs w:val="20"/>
        </w:rPr>
      </w:pPr>
    </w:p>
    <w:p w:rsidR="00E8767D" w:rsidRPr="00D37361" w:rsidRDefault="00E8767D" w:rsidP="003A61F8">
      <w:pPr>
        <w:rPr>
          <w:rFonts w:ascii="Calibri Light" w:hAnsi="Calibri Light"/>
          <w:sz w:val="20"/>
          <w:szCs w:val="20"/>
        </w:rPr>
      </w:pPr>
    </w:p>
    <w:p w:rsidR="003A61F8" w:rsidRPr="00D37361" w:rsidRDefault="003A61F8" w:rsidP="003A61F8">
      <w:pPr>
        <w:autoSpaceDE w:val="0"/>
        <w:autoSpaceDN w:val="0"/>
        <w:adjustRightInd w:val="0"/>
        <w:spacing w:line="276" w:lineRule="auto"/>
        <w:jc w:val="right"/>
        <w:rPr>
          <w:rFonts w:ascii="Calibri Light" w:eastAsia="Calibri" w:hAnsi="Calibri Light" w:cs="TimesNewRomanPSMT"/>
          <w:lang w:eastAsia="en-US"/>
        </w:rPr>
      </w:pPr>
    </w:p>
    <w:p w:rsidR="003A61F8" w:rsidRPr="00D37361" w:rsidRDefault="003A61F8" w:rsidP="003A61F8">
      <w:pPr>
        <w:autoSpaceDE w:val="0"/>
        <w:autoSpaceDN w:val="0"/>
        <w:adjustRightInd w:val="0"/>
        <w:jc w:val="right"/>
        <w:rPr>
          <w:rFonts w:ascii="Calibri Light" w:eastAsia="Calibri" w:hAnsi="Calibri Light" w:cs="TimesNewRomanPS-BoldMT"/>
          <w:b/>
          <w:bCs/>
          <w:lang w:eastAsia="en-US"/>
        </w:rPr>
      </w:pPr>
      <w:r w:rsidRPr="00D37361">
        <w:rPr>
          <w:rFonts w:ascii="Calibri Light" w:eastAsia="Calibri" w:hAnsi="Calibri Light" w:cs="TimesNewRomanPS-BoldMT"/>
          <w:b/>
          <w:bCs/>
          <w:lang w:eastAsia="en-US"/>
        </w:rPr>
        <w:lastRenderedPageBreak/>
        <w:t>Załącznik nr 8 do SIWZ</w:t>
      </w:r>
    </w:p>
    <w:p w:rsidR="003A61F8" w:rsidRPr="00D37361" w:rsidRDefault="003A61F8" w:rsidP="003A61F8">
      <w:pPr>
        <w:autoSpaceDE w:val="0"/>
        <w:autoSpaceDN w:val="0"/>
        <w:adjustRightInd w:val="0"/>
        <w:jc w:val="center"/>
        <w:rPr>
          <w:rFonts w:ascii="Calibri Light" w:eastAsia="Calibri" w:hAnsi="Calibri Light" w:cs="TimesNewRomanPS-BoldMT"/>
          <w:b/>
          <w:bCs/>
          <w:lang w:eastAsia="en-US"/>
        </w:rPr>
      </w:pPr>
    </w:p>
    <w:p w:rsidR="003A61F8" w:rsidRPr="00D37361" w:rsidRDefault="003A61F8" w:rsidP="003A61F8">
      <w:pPr>
        <w:autoSpaceDE w:val="0"/>
        <w:autoSpaceDN w:val="0"/>
        <w:adjustRightInd w:val="0"/>
        <w:jc w:val="center"/>
        <w:rPr>
          <w:rFonts w:ascii="Calibri Light" w:eastAsia="Calibri" w:hAnsi="Calibri Light" w:cs="TimesNewRomanPS-BoldMT"/>
          <w:b/>
          <w:bCs/>
          <w:lang w:eastAsia="en-US"/>
        </w:rPr>
      </w:pPr>
    </w:p>
    <w:p w:rsidR="0098520F" w:rsidRPr="008E220F" w:rsidRDefault="003A61F8" w:rsidP="0098520F">
      <w:pPr>
        <w:spacing w:after="160" w:line="259" w:lineRule="auto"/>
        <w:contextualSpacing/>
        <w:rPr>
          <w:rFonts w:asciiTheme="minorHAnsi" w:eastAsiaTheme="minorHAnsi" w:hAnsiTheme="minorHAnsi" w:cstheme="minorBidi"/>
          <w:b/>
          <w:color w:val="0070C0"/>
          <w:lang w:eastAsia="en-US"/>
        </w:rPr>
      </w:pPr>
      <w:r w:rsidRPr="005A7F4F">
        <w:rPr>
          <w:rFonts w:ascii="Calibri Light" w:eastAsia="Calibri" w:hAnsi="Calibri Light" w:cs="TimesNewRomanPS-BoldMT"/>
          <w:bCs/>
          <w:lang w:eastAsia="en-US"/>
        </w:rPr>
        <w:t>INFORMACJA O PRZYNALEZNOŚCI / LUB BRAKU PRZYNALEZNOŚCI DOGRUPY KAPITAŁOWEJ w postępowaniu  na</w:t>
      </w:r>
      <w:r w:rsidR="00E8767D">
        <w:rPr>
          <w:rFonts w:ascii="Calibri Light" w:eastAsia="Calibri" w:hAnsi="Calibri Light" w:cs="TimesNewRomanPS-BoldMT"/>
          <w:bCs/>
          <w:lang w:eastAsia="en-US"/>
        </w:rPr>
        <w:t xml:space="preserve"> zadanie :</w:t>
      </w:r>
      <w:r w:rsidRPr="005A7F4F">
        <w:rPr>
          <w:rFonts w:ascii="Calibri Light" w:eastAsia="Calibri" w:hAnsi="Calibri Light" w:cs="TimesNewRomanPS-BoldMT"/>
          <w:bCs/>
          <w:lang w:eastAsia="en-US"/>
        </w:rPr>
        <w:t xml:space="preserve"> </w:t>
      </w:r>
      <w:r w:rsidR="0098520F" w:rsidRPr="008E220F">
        <w:rPr>
          <w:rFonts w:asciiTheme="minorHAnsi" w:eastAsiaTheme="minorHAnsi" w:hAnsiTheme="minorHAnsi" w:cstheme="minorBidi"/>
          <w:b/>
          <w:color w:val="0070C0"/>
          <w:lang w:eastAsia="en-US"/>
        </w:rPr>
        <w:t>Remont i modernizacja drogi dojazdowej do gruntów rolnych w obrębie Rzędzianowice dz.o nr ewidencyjnym</w:t>
      </w:r>
      <w:r w:rsidR="0098520F">
        <w:rPr>
          <w:rFonts w:asciiTheme="minorHAnsi" w:eastAsiaTheme="minorHAnsi" w:hAnsiTheme="minorHAnsi" w:cstheme="minorBidi"/>
          <w:b/>
          <w:color w:val="0070C0"/>
          <w:lang w:eastAsia="en-US"/>
        </w:rPr>
        <w:t xml:space="preserve"> </w:t>
      </w:r>
      <w:r w:rsidR="0098520F" w:rsidRPr="008E220F">
        <w:rPr>
          <w:rFonts w:asciiTheme="minorHAnsi" w:eastAsiaTheme="minorHAnsi" w:hAnsiTheme="minorHAnsi" w:cstheme="minorBidi"/>
          <w:b/>
          <w:color w:val="0070C0"/>
          <w:lang w:eastAsia="en-US"/>
        </w:rPr>
        <w:t>1583, 1592, 1432 w km 1+180-2+000</w:t>
      </w:r>
      <w:r w:rsidR="0098520F">
        <w:rPr>
          <w:rFonts w:asciiTheme="minorHAnsi" w:eastAsiaTheme="minorHAnsi" w:hAnsiTheme="minorHAnsi" w:cstheme="minorBidi"/>
          <w:b/>
          <w:color w:val="0070C0"/>
          <w:lang w:eastAsia="en-US"/>
        </w:rPr>
        <w:t xml:space="preserve">0 </w:t>
      </w:r>
      <w:r w:rsidR="0098520F" w:rsidRPr="008E220F">
        <w:rPr>
          <w:rFonts w:asciiTheme="minorHAnsi" w:eastAsiaTheme="minorHAnsi" w:hAnsiTheme="minorHAnsi" w:cstheme="minorBidi"/>
          <w:b/>
          <w:color w:val="0070C0"/>
          <w:lang w:eastAsia="en-US"/>
        </w:rPr>
        <w:t>dł 820 mb</w:t>
      </w:r>
      <w:r w:rsidR="0098520F">
        <w:rPr>
          <w:rFonts w:asciiTheme="minorHAnsi" w:eastAsiaTheme="minorHAnsi" w:hAnsiTheme="minorHAnsi" w:cstheme="minorBidi"/>
          <w:b/>
          <w:color w:val="0070C0"/>
          <w:lang w:eastAsia="en-US"/>
        </w:rPr>
        <w:t xml:space="preserve"> – FOGR </w:t>
      </w:r>
    </w:p>
    <w:p w:rsidR="003A61F8" w:rsidRPr="00E8767D" w:rsidRDefault="003A61F8" w:rsidP="00E8767D">
      <w:pPr>
        <w:pStyle w:val="Nagwek1"/>
        <w:ind w:left="142"/>
        <w:jc w:val="both"/>
        <w:rPr>
          <w:rFonts w:ascii="Calibri Light" w:hAnsi="Calibri Light"/>
          <w:color w:val="auto"/>
          <w:sz w:val="24"/>
          <w:szCs w:val="24"/>
        </w:rPr>
      </w:pPr>
    </w:p>
    <w:p w:rsidR="003A61F8" w:rsidRPr="00D37361" w:rsidRDefault="003A61F8" w:rsidP="003A61F8">
      <w:pPr>
        <w:autoSpaceDE w:val="0"/>
        <w:autoSpaceDN w:val="0"/>
        <w:adjustRightInd w:val="0"/>
        <w:jc w:val="center"/>
        <w:rPr>
          <w:rFonts w:ascii="Calibri Light" w:eastAsia="Calibri" w:hAnsi="Calibri Light" w:cs="TimesNewRomanPS-BoldMT"/>
          <w:b/>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 w rozumieniu ustawy z dnia 16 lutego 2007r. o ochronie konkurencji i konsumentów</w:t>
      </w: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Dz.U. Nr 50, poz. 331, z późn. zm.)</w:t>
      </w: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Składając ofertę w postępowaniu o udzielenie niniejszego zamówienia publicznego ,</w:t>
      </w: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zgodnie z art. 26 ust. 2 pkt. 2d ustawy z dnia 29 stycznia 2004r. – Prawo zamówień</w:t>
      </w: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publicznych:</w:t>
      </w: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 xml:space="preserve"> Informujemy, że nie należymy/należymy do grupy kapitałowej, o której mowa w art. 24 ust.2 pkt. 5 ustawy Prawo zamówień publicznych.</w:t>
      </w: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w:t>
      </w:r>
    </w:p>
    <w:p w:rsidR="003A61F8" w:rsidRPr="00D37361" w:rsidRDefault="003A61F8" w:rsidP="003A61F8">
      <w:pPr>
        <w:autoSpaceDE w:val="0"/>
        <w:autoSpaceDN w:val="0"/>
        <w:adjustRightInd w:val="0"/>
        <w:rPr>
          <w:rFonts w:ascii="Calibri Light" w:eastAsia="Calibri" w:hAnsi="Calibri Light" w:cs="TimesNewRomanPSMT"/>
          <w:sz w:val="20"/>
          <w:szCs w:val="20"/>
          <w:lang w:eastAsia="en-US"/>
        </w:rPr>
      </w:pPr>
      <w:r w:rsidRPr="00D37361">
        <w:rPr>
          <w:rFonts w:ascii="Calibri Light" w:eastAsia="Calibri" w:hAnsi="Calibri Light" w:cs="TimesNewRomanPSMT"/>
          <w:sz w:val="20"/>
          <w:szCs w:val="20"/>
          <w:lang w:eastAsia="en-US"/>
        </w:rPr>
        <w:t>(miejscowość , data)</w:t>
      </w:r>
    </w:p>
    <w:p w:rsidR="003A61F8" w:rsidRPr="00D37361" w:rsidRDefault="003A61F8" w:rsidP="003A61F8">
      <w:pPr>
        <w:autoSpaceDE w:val="0"/>
        <w:autoSpaceDN w:val="0"/>
        <w:adjustRightInd w:val="0"/>
        <w:jc w:val="right"/>
        <w:rPr>
          <w:rFonts w:ascii="Calibri Light" w:eastAsia="Calibri" w:hAnsi="Calibri Light" w:cs="TimesNewRomanPS-BoldMT"/>
          <w:bCs/>
          <w:lang w:eastAsia="en-US"/>
        </w:rPr>
      </w:pPr>
      <w:r w:rsidRPr="00D37361">
        <w:rPr>
          <w:rFonts w:ascii="Calibri Light" w:eastAsia="Calibri" w:hAnsi="Calibri Light" w:cs="TimesNewRomanPS-BoldMT"/>
          <w:bCs/>
          <w:lang w:eastAsia="en-US"/>
        </w:rPr>
        <w:t>………………………………………..</w:t>
      </w:r>
    </w:p>
    <w:p w:rsidR="003A61F8" w:rsidRPr="00D37361" w:rsidRDefault="003A61F8" w:rsidP="003A61F8">
      <w:pPr>
        <w:autoSpaceDE w:val="0"/>
        <w:autoSpaceDN w:val="0"/>
        <w:adjustRightInd w:val="0"/>
        <w:jc w:val="right"/>
        <w:rPr>
          <w:rFonts w:ascii="Calibri Light" w:eastAsia="Calibri" w:hAnsi="Calibri Light" w:cs="TimesNewRomanPSMT"/>
          <w:sz w:val="20"/>
          <w:szCs w:val="20"/>
          <w:lang w:eastAsia="en-US"/>
        </w:rPr>
      </w:pPr>
      <w:r w:rsidRPr="00D37361">
        <w:rPr>
          <w:rFonts w:ascii="Calibri Light" w:eastAsia="Calibri" w:hAnsi="Calibri Light" w:cs="TimesNewRomanPSMT"/>
          <w:sz w:val="20"/>
          <w:szCs w:val="20"/>
          <w:lang w:eastAsia="en-US"/>
        </w:rPr>
        <w:t>(podpis Wykonawcy lub osoby uprawnionej</w:t>
      </w:r>
    </w:p>
    <w:p w:rsidR="003A61F8" w:rsidRPr="00D37361" w:rsidRDefault="003A61F8" w:rsidP="003A61F8">
      <w:pPr>
        <w:autoSpaceDE w:val="0"/>
        <w:autoSpaceDN w:val="0"/>
        <w:adjustRightInd w:val="0"/>
        <w:jc w:val="right"/>
        <w:rPr>
          <w:rFonts w:ascii="Calibri Light" w:eastAsia="Calibri" w:hAnsi="Calibri Light" w:cs="TimesNewRomanPSMT"/>
          <w:sz w:val="20"/>
          <w:szCs w:val="20"/>
          <w:lang w:eastAsia="en-US"/>
        </w:rPr>
      </w:pPr>
      <w:r w:rsidRPr="00D37361">
        <w:rPr>
          <w:rFonts w:ascii="Calibri Light" w:eastAsia="Calibri" w:hAnsi="Calibri Light" w:cs="TimesNewRomanPSMT"/>
          <w:sz w:val="20"/>
          <w:szCs w:val="20"/>
          <w:lang w:eastAsia="en-US"/>
        </w:rPr>
        <w:t>do składania oświadczeń woli)</w:t>
      </w: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2. Składamy listę podmiotów , z którymi należymy do tej samej grupy kapitałowej w rozumieniu w rozumieniu ustawy z dnia 16 lutego 2007r. o ochronie konkurencji i konsumentów Dz.U</w:t>
      </w:r>
      <w:r>
        <w:rPr>
          <w:rFonts w:ascii="Calibri Light" w:eastAsia="Calibri" w:hAnsi="Calibri Light" w:cs="TimesNewRomanPS-BoldMT"/>
          <w:bCs/>
          <w:lang w:eastAsia="en-US"/>
        </w:rPr>
        <w:t>. Nr 50, poz. 331, z późn.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88"/>
        <w:gridCol w:w="4446"/>
      </w:tblGrid>
      <w:tr w:rsidR="003A61F8" w:rsidRPr="00D37361" w:rsidTr="006A6DC0">
        <w:tc>
          <w:tcPr>
            <w:tcW w:w="56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r w:rsidRPr="00D37361">
              <w:rPr>
                <w:rFonts w:ascii="Calibri Light" w:eastAsia="Calibri" w:hAnsi="Calibri Light" w:cs="TimesNewRomanPS-BoldMT"/>
                <w:bCs/>
                <w:sz w:val="22"/>
                <w:szCs w:val="22"/>
                <w:lang w:eastAsia="en-US"/>
              </w:rPr>
              <w:t>L.p.</w:t>
            </w:r>
          </w:p>
        </w:tc>
        <w:tc>
          <w:tcPr>
            <w:tcW w:w="3828" w:type="dxa"/>
            <w:shd w:val="clear" w:color="auto" w:fill="auto"/>
          </w:tcPr>
          <w:p w:rsidR="003A61F8" w:rsidRPr="00D37361" w:rsidRDefault="003A61F8" w:rsidP="006A6DC0">
            <w:pPr>
              <w:autoSpaceDE w:val="0"/>
              <w:autoSpaceDN w:val="0"/>
              <w:adjustRightInd w:val="0"/>
              <w:jc w:val="center"/>
              <w:rPr>
                <w:rFonts w:ascii="Calibri Light" w:eastAsia="Calibri" w:hAnsi="Calibri Light" w:cs="TimesNewRomanPS-BoldMT"/>
                <w:bCs/>
                <w:sz w:val="22"/>
                <w:szCs w:val="22"/>
                <w:lang w:eastAsia="en-US"/>
              </w:rPr>
            </w:pPr>
            <w:r w:rsidRPr="00D37361">
              <w:rPr>
                <w:rFonts w:ascii="Calibri Light" w:eastAsia="Calibri" w:hAnsi="Calibri Light" w:cs="TimesNewRomanPS-BoldMT"/>
                <w:bCs/>
                <w:sz w:val="22"/>
                <w:szCs w:val="22"/>
                <w:lang w:eastAsia="en-US"/>
              </w:rPr>
              <w:t>Nazwa przedsiębiorcy</w:t>
            </w:r>
          </w:p>
        </w:tc>
        <w:tc>
          <w:tcPr>
            <w:tcW w:w="4672" w:type="dxa"/>
            <w:shd w:val="clear" w:color="auto" w:fill="auto"/>
          </w:tcPr>
          <w:p w:rsidR="003A61F8" w:rsidRPr="00D37361" w:rsidRDefault="003A61F8" w:rsidP="006A6DC0">
            <w:pPr>
              <w:autoSpaceDE w:val="0"/>
              <w:autoSpaceDN w:val="0"/>
              <w:adjustRightInd w:val="0"/>
              <w:jc w:val="center"/>
              <w:rPr>
                <w:rFonts w:ascii="Calibri Light" w:eastAsia="Calibri" w:hAnsi="Calibri Light" w:cs="TimesNewRomanPS-BoldMT"/>
                <w:bCs/>
                <w:sz w:val="22"/>
                <w:szCs w:val="22"/>
                <w:lang w:eastAsia="en-US"/>
              </w:rPr>
            </w:pPr>
            <w:r w:rsidRPr="00D37361">
              <w:rPr>
                <w:rFonts w:ascii="Calibri Light" w:eastAsia="Calibri" w:hAnsi="Calibri Light" w:cs="TimesNewRomanPS-BoldMT"/>
                <w:bCs/>
                <w:sz w:val="22"/>
                <w:szCs w:val="22"/>
                <w:lang w:eastAsia="en-US"/>
              </w:rPr>
              <w:t>Adres siedziby</w:t>
            </w:r>
          </w:p>
        </w:tc>
      </w:tr>
      <w:tr w:rsidR="003A61F8" w:rsidRPr="00D37361" w:rsidTr="006A6DC0">
        <w:tc>
          <w:tcPr>
            <w:tcW w:w="56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c>
          <w:tcPr>
            <w:tcW w:w="3828" w:type="dxa"/>
            <w:shd w:val="clear" w:color="auto" w:fill="auto"/>
          </w:tcPr>
          <w:p w:rsidR="003A61F8" w:rsidRPr="00D37361" w:rsidRDefault="003A61F8" w:rsidP="006A6DC0">
            <w:pPr>
              <w:autoSpaceDE w:val="0"/>
              <w:autoSpaceDN w:val="0"/>
              <w:adjustRightInd w:val="0"/>
              <w:jc w:val="center"/>
              <w:rPr>
                <w:rFonts w:ascii="Calibri Light" w:eastAsia="Calibri" w:hAnsi="Calibri Light" w:cs="TimesNewRomanPS-BoldMT"/>
                <w:bCs/>
                <w:sz w:val="22"/>
                <w:szCs w:val="22"/>
                <w:lang w:eastAsia="en-US"/>
              </w:rPr>
            </w:pPr>
          </w:p>
        </w:tc>
        <w:tc>
          <w:tcPr>
            <w:tcW w:w="4672" w:type="dxa"/>
            <w:shd w:val="clear" w:color="auto" w:fill="auto"/>
          </w:tcPr>
          <w:p w:rsidR="003A61F8" w:rsidRPr="00D37361" w:rsidRDefault="003A61F8" w:rsidP="006A6DC0">
            <w:pPr>
              <w:autoSpaceDE w:val="0"/>
              <w:autoSpaceDN w:val="0"/>
              <w:adjustRightInd w:val="0"/>
              <w:jc w:val="center"/>
              <w:rPr>
                <w:rFonts w:ascii="Calibri Light" w:eastAsia="Calibri" w:hAnsi="Calibri Light" w:cs="TimesNewRomanPS-BoldMT"/>
                <w:bCs/>
                <w:sz w:val="22"/>
                <w:szCs w:val="22"/>
                <w:lang w:eastAsia="en-US"/>
              </w:rPr>
            </w:pPr>
          </w:p>
        </w:tc>
      </w:tr>
      <w:tr w:rsidR="003A61F8" w:rsidRPr="00D37361" w:rsidTr="006A6DC0">
        <w:tc>
          <w:tcPr>
            <w:tcW w:w="56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c>
          <w:tcPr>
            <w:tcW w:w="3828"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c>
          <w:tcPr>
            <w:tcW w:w="467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r>
      <w:tr w:rsidR="003A61F8" w:rsidRPr="00D37361" w:rsidTr="006A6DC0">
        <w:tc>
          <w:tcPr>
            <w:tcW w:w="56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c>
          <w:tcPr>
            <w:tcW w:w="3828"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c>
          <w:tcPr>
            <w:tcW w:w="4672" w:type="dxa"/>
            <w:shd w:val="clear" w:color="auto" w:fill="auto"/>
          </w:tcPr>
          <w:p w:rsidR="003A61F8" w:rsidRPr="00D37361" w:rsidRDefault="003A61F8" w:rsidP="006A6DC0">
            <w:pPr>
              <w:autoSpaceDE w:val="0"/>
              <w:autoSpaceDN w:val="0"/>
              <w:adjustRightInd w:val="0"/>
              <w:rPr>
                <w:rFonts w:ascii="Calibri Light" w:eastAsia="Calibri" w:hAnsi="Calibri Light" w:cs="TimesNewRomanPS-BoldMT"/>
                <w:bCs/>
                <w:sz w:val="22"/>
                <w:szCs w:val="22"/>
                <w:lang w:eastAsia="en-US"/>
              </w:rPr>
            </w:pPr>
          </w:p>
        </w:tc>
      </w:tr>
    </w:tbl>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p>
    <w:p w:rsidR="003A61F8" w:rsidRPr="00D37361" w:rsidRDefault="003A61F8" w:rsidP="003A61F8">
      <w:pPr>
        <w:autoSpaceDE w:val="0"/>
        <w:autoSpaceDN w:val="0"/>
        <w:adjustRightInd w:val="0"/>
        <w:rPr>
          <w:rFonts w:ascii="Calibri Light" w:eastAsia="Calibri" w:hAnsi="Calibri Light" w:cs="TimesNewRomanPS-BoldMT"/>
          <w:bCs/>
          <w:lang w:eastAsia="en-US"/>
        </w:rPr>
      </w:pPr>
      <w:r w:rsidRPr="00D37361">
        <w:rPr>
          <w:rFonts w:ascii="Calibri Light" w:eastAsia="Calibri" w:hAnsi="Calibri Light" w:cs="TimesNewRomanPS-BoldMT"/>
          <w:bCs/>
          <w:lang w:eastAsia="en-US"/>
        </w:rPr>
        <w:t>……………………………….</w:t>
      </w:r>
    </w:p>
    <w:p w:rsidR="003A61F8" w:rsidRPr="00D37361" w:rsidRDefault="003A61F8" w:rsidP="003A61F8">
      <w:pPr>
        <w:autoSpaceDE w:val="0"/>
        <w:autoSpaceDN w:val="0"/>
        <w:adjustRightInd w:val="0"/>
        <w:rPr>
          <w:rFonts w:ascii="Calibri Light" w:eastAsia="Calibri" w:hAnsi="Calibri Light" w:cs="TimesNewRomanPSMT"/>
          <w:sz w:val="20"/>
          <w:szCs w:val="20"/>
          <w:lang w:eastAsia="en-US"/>
        </w:rPr>
      </w:pPr>
      <w:r w:rsidRPr="00D37361">
        <w:rPr>
          <w:rFonts w:ascii="Calibri Light" w:eastAsia="Calibri" w:hAnsi="Calibri Light" w:cs="TimesNewRomanPSMT"/>
          <w:sz w:val="20"/>
          <w:szCs w:val="20"/>
          <w:lang w:eastAsia="en-US"/>
        </w:rPr>
        <w:t>(miejscowość , data)</w:t>
      </w:r>
    </w:p>
    <w:p w:rsidR="003A61F8" w:rsidRPr="00D37361" w:rsidRDefault="002B00B5" w:rsidP="002B00B5">
      <w:pPr>
        <w:autoSpaceDE w:val="0"/>
        <w:autoSpaceDN w:val="0"/>
        <w:adjustRightInd w:val="0"/>
        <w:jc w:val="center"/>
        <w:rPr>
          <w:rFonts w:ascii="Calibri Light" w:eastAsia="Calibri" w:hAnsi="Calibri Light" w:cs="TimesNewRomanPS-BoldMT"/>
          <w:bCs/>
          <w:lang w:eastAsia="en-US"/>
        </w:rPr>
      </w:pPr>
      <w:r>
        <w:rPr>
          <w:rFonts w:ascii="Calibri Light" w:eastAsia="Calibri" w:hAnsi="Calibri Light" w:cs="TimesNewRomanPS-BoldMT"/>
          <w:bCs/>
          <w:lang w:eastAsia="en-US"/>
        </w:rPr>
        <w:t xml:space="preserve">                                                                                                  </w:t>
      </w:r>
      <w:r w:rsidR="003A61F8" w:rsidRPr="00D37361">
        <w:rPr>
          <w:rFonts w:ascii="Calibri Light" w:eastAsia="Calibri" w:hAnsi="Calibri Light" w:cs="TimesNewRomanPS-BoldMT"/>
          <w:bCs/>
          <w:lang w:eastAsia="en-US"/>
        </w:rPr>
        <w:t>………………………………………..</w:t>
      </w:r>
    </w:p>
    <w:p w:rsidR="003A61F8" w:rsidRPr="00D37361" w:rsidRDefault="002B00B5" w:rsidP="003A61F8">
      <w:pPr>
        <w:autoSpaceDE w:val="0"/>
        <w:autoSpaceDN w:val="0"/>
        <w:adjustRightInd w:val="0"/>
        <w:jc w:val="right"/>
        <w:rPr>
          <w:rFonts w:ascii="Calibri Light" w:eastAsia="Calibri" w:hAnsi="Calibri Light" w:cs="TimesNewRomanPSMT"/>
          <w:sz w:val="20"/>
          <w:szCs w:val="20"/>
          <w:lang w:eastAsia="en-US"/>
        </w:rPr>
      </w:pPr>
      <w:r>
        <w:rPr>
          <w:rFonts w:ascii="Calibri Light" w:eastAsia="Calibri" w:hAnsi="Calibri Light" w:cs="TimesNewRomanPSMT"/>
          <w:sz w:val="20"/>
          <w:szCs w:val="20"/>
          <w:lang w:eastAsia="en-US"/>
        </w:rPr>
        <w:t xml:space="preserve">   </w:t>
      </w:r>
      <w:r w:rsidR="003A61F8" w:rsidRPr="00D37361">
        <w:rPr>
          <w:rFonts w:ascii="Calibri Light" w:eastAsia="Calibri" w:hAnsi="Calibri Light" w:cs="TimesNewRomanPSMT"/>
          <w:sz w:val="20"/>
          <w:szCs w:val="20"/>
          <w:lang w:eastAsia="en-US"/>
        </w:rPr>
        <w:t>podpis Wykonawcy lub osoby uprawnionej</w:t>
      </w:r>
    </w:p>
    <w:p w:rsidR="003A61F8" w:rsidRDefault="002B00B5">
      <w:pPr>
        <w:rPr>
          <w:rFonts w:asciiTheme="majorHAnsi" w:hAnsiTheme="majorHAnsi"/>
        </w:rPr>
      </w:pPr>
      <w:r>
        <w:rPr>
          <w:rFonts w:ascii="Calibri Light" w:eastAsia="Calibri" w:hAnsi="Calibri Light" w:cs="TimesNewRomanPSMT"/>
          <w:sz w:val="20"/>
          <w:szCs w:val="20"/>
          <w:lang w:eastAsia="en-US"/>
        </w:rPr>
        <w:t xml:space="preserve"> </w:t>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Pr>
          <w:rFonts w:ascii="Calibri Light" w:eastAsia="Calibri" w:hAnsi="Calibri Light" w:cs="TimesNewRomanPSMT"/>
          <w:sz w:val="20"/>
          <w:szCs w:val="20"/>
          <w:lang w:eastAsia="en-US"/>
        </w:rPr>
        <w:tab/>
      </w:r>
      <w:r w:rsidR="005A7F4F">
        <w:rPr>
          <w:rFonts w:ascii="Calibri Light" w:eastAsia="Calibri" w:hAnsi="Calibri Light" w:cs="TimesNewRomanPSMT"/>
          <w:sz w:val="20"/>
          <w:szCs w:val="20"/>
          <w:lang w:eastAsia="en-US"/>
        </w:rPr>
        <w:t>do składania oświadczeń woli</w:t>
      </w:r>
    </w:p>
    <w:p w:rsidR="00BE5D2B" w:rsidRDefault="00BE5D2B">
      <w:pPr>
        <w:rPr>
          <w:rFonts w:asciiTheme="majorHAnsi" w:hAnsiTheme="majorHAnsi"/>
        </w:rPr>
      </w:pPr>
    </w:p>
    <w:p w:rsidR="00E8767D" w:rsidRDefault="00E8767D">
      <w:pPr>
        <w:rPr>
          <w:sz w:val="22"/>
          <w:szCs w:val="22"/>
        </w:rPr>
      </w:pPr>
    </w:p>
    <w:p w:rsidR="0098520F" w:rsidRDefault="0098520F">
      <w:pPr>
        <w:rPr>
          <w:sz w:val="22"/>
          <w:szCs w:val="22"/>
        </w:rPr>
      </w:pPr>
    </w:p>
    <w:p w:rsidR="000F7190" w:rsidRDefault="000F7190">
      <w:pPr>
        <w:rPr>
          <w:rFonts w:asciiTheme="majorHAnsi" w:hAnsiTheme="majorHAnsi"/>
        </w:rPr>
      </w:pPr>
    </w:p>
    <w:p w:rsidR="00E8767D" w:rsidRDefault="00E8767D">
      <w:pPr>
        <w:rPr>
          <w:rFonts w:asciiTheme="majorHAnsi" w:hAnsiTheme="majorHAnsi"/>
        </w:rPr>
      </w:pPr>
    </w:p>
    <w:p w:rsidR="00E163ED" w:rsidRPr="0098520F" w:rsidRDefault="007357F8" w:rsidP="0098520F">
      <w:pPr>
        <w:rPr>
          <w:rFonts w:asciiTheme="majorHAnsi" w:hAnsiTheme="majorHAnsi"/>
        </w:rPr>
      </w:pPr>
      <w:r>
        <w:rPr>
          <w:rFonts w:asciiTheme="majorHAnsi" w:hAnsiTheme="majorHAnsi"/>
        </w:rPr>
        <w:lastRenderedPageBreak/>
        <w:t>Załą</w:t>
      </w:r>
      <w:r w:rsidR="0098520F">
        <w:rPr>
          <w:rFonts w:asciiTheme="majorHAnsi" w:hAnsiTheme="majorHAnsi"/>
        </w:rPr>
        <w:t>cznik nr 7</w:t>
      </w:r>
    </w:p>
    <w:p w:rsidR="00E163ED" w:rsidRPr="006C1050" w:rsidRDefault="00E163ED" w:rsidP="00E163ED">
      <w:pPr>
        <w:pStyle w:val="Style5"/>
        <w:widowControl/>
        <w:tabs>
          <w:tab w:val="left" w:leader="underscore" w:pos="1807"/>
        </w:tabs>
        <w:spacing w:before="209" w:line="240" w:lineRule="auto"/>
        <w:rPr>
          <w:b/>
          <w:bCs/>
          <w:color w:val="000000"/>
          <w:sz w:val="18"/>
          <w:szCs w:val="18"/>
        </w:rPr>
      </w:pPr>
      <w:r w:rsidRPr="00130925">
        <w:rPr>
          <w:rFonts w:ascii="Arial" w:eastAsia="Times New Roman" w:hAnsi="Arial" w:cs="Arial"/>
          <w:b/>
          <w:bCs/>
          <w:lang w:eastAsia="ar-SA"/>
        </w:rPr>
        <w:t xml:space="preserve"> </w:t>
      </w:r>
      <w:r>
        <w:rPr>
          <w:b/>
          <w:bCs/>
          <w:color w:val="000000"/>
          <w:sz w:val="18"/>
          <w:szCs w:val="18"/>
        </w:rPr>
        <w:t xml:space="preserve">UMOWA WZÓR </w:t>
      </w:r>
    </w:p>
    <w:p w:rsidR="00E163ED" w:rsidRPr="006C1050" w:rsidRDefault="00E163ED" w:rsidP="00E163ED">
      <w:pPr>
        <w:tabs>
          <w:tab w:val="left" w:leader="underscore" w:pos="2599"/>
        </w:tabs>
        <w:autoSpaceDE w:val="0"/>
        <w:autoSpaceDN w:val="0"/>
        <w:adjustRightInd w:val="0"/>
        <w:spacing w:before="223" w:line="216" w:lineRule="exact"/>
        <w:jc w:val="both"/>
        <w:rPr>
          <w:rFonts w:eastAsiaTheme="minorEastAsia"/>
          <w:color w:val="000000"/>
          <w:sz w:val="18"/>
          <w:szCs w:val="18"/>
        </w:rPr>
      </w:pPr>
      <w:r w:rsidRPr="006C1050">
        <w:rPr>
          <w:rFonts w:eastAsiaTheme="minorEastAsia"/>
          <w:color w:val="000000"/>
          <w:sz w:val="18"/>
          <w:szCs w:val="18"/>
        </w:rPr>
        <w:t>zawarta dnia</w:t>
      </w:r>
      <w:r w:rsidRPr="006C1050">
        <w:rPr>
          <w:rFonts w:eastAsiaTheme="minorEastAsia"/>
          <w:color w:val="000000"/>
          <w:sz w:val="18"/>
          <w:szCs w:val="18"/>
        </w:rPr>
        <w:tab/>
        <w:t xml:space="preserve">r. w Mielcu pomiędzy Gminą Mielec w imieniu której działa </w:t>
      </w:r>
    </w:p>
    <w:p w:rsidR="00E163ED" w:rsidRPr="006C1050" w:rsidRDefault="00E163ED" w:rsidP="00E163ED">
      <w:pPr>
        <w:tabs>
          <w:tab w:val="left" w:leader="underscore" w:pos="2599"/>
        </w:tabs>
        <w:autoSpaceDE w:val="0"/>
        <w:autoSpaceDN w:val="0"/>
        <w:adjustRightInd w:val="0"/>
        <w:spacing w:before="223" w:line="216" w:lineRule="exact"/>
        <w:jc w:val="both"/>
        <w:rPr>
          <w:rFonts w:eastAsiaTheme="minorEastAsia"/>
          <w:color w:val="000000"/>
          <w:sz w:val="18"/>
          <w:szCs w:val="18"/>
        </w:rPr>
      </w:pPr>
      <w:r>
        <w:rPr>
          <w:rFonts w:eastAsiaTheme="minorEastAsia"/>
          <w:b/>
          <w:bCs/>
          <w:color w:val="000000"/>
          <w:sz w:val="18"/>
          <w:szCs w:val="18"/>
        </w:rPr>
        <w:t>Pan Józef Piątek</w:t>
      </w:r>
      <w:r w:rsidRPr="006C1050">
        <w:rPr>
          <w:rFonts w:eastAsiaTheme="minorEastAsia"/>
          <w:b/>
          <w:bCs/>
          <w:color w:val="000000"/>
          <w:sz w:val="18"/>
          <w:szCs w:val="18"/>
        </w:rPr>
        <w:t xml:space="preserve"> </w:t>
      </w:r>
      <w:r w:rsidRPr="006C1050">
        <w:rPr>
          <w:rFonts w:eastAsiaTheme="minorEastAsia"/>
          <w:color w:val="000000"/>
          <w:sz w:val="18"/>
          <w:szCs w:val="18"/>
        </w:rPr>
        <w:t xml:space="preserve">– Wójt Gminy Mielec </w:t>
      </w:r>
    </w:p>
    <w:p w:rsidR="00E163ED" w:rsidRPr="006C1050" w:rsidRDefault="00E163ED" w:rsidP="00E163ED">
      <w:pPr>
        <w:tabs>
          <w:tab w:val="left" w:leader="underscore" w:pos="2599"/>
        </w:tabs>
        <w:autoSpaceDE w:val="0"/>
        <w:autoSpaceDN w:val="0"/>
        <w:adjustRightInd w:val="0"/>
        <w:spacing w:before="223" w:line="216" w:lineRule="exact"/>
        <w:jc w:val="both"/>
        <w:rPr>
          <w:rFonts w:eastAsiaTheme="minorEastAsia"/>
          <w:color w:val="000000"/>
          <w:sz w:val="18"/>
          <w:szCs w:val="18"/>
        </w:rPr>
      </w:pPr>
      <w:r w:rsidRPr="006C1050">
        <w:rPr>
          <w:rFonts w:eastAsiaTheme="minorEastAsia"/>
          <w:color w:val="000000"/>
          <w:sz w:val="18"/>
          <w:szCs w:val="18"/>
        </w:rPr>
        <w:t xml:space="preserve">Przy kontrasygnacie </w:t>
      </w:r>
    </w:p>
    <w:p w:rsidR="0098520F" w:rsidRDefault="00E163ED" w:rsidP="00E163ED">
      <w:pPr>
        <w:tabs>
          <w:tab w:val="left" w:leader="underscore" w:pos="2599"/>
        </w:tabs>
        <w:autoSpaceDE w:val="0"/>
        <w:autoSpaceDN w:val="0"/>
        <w:adjustRightInd w:val="0"/>
        <w:spacing w:before="223" w:line="216" w:lineRule="exact"/>
        <w:jc w:val="both"/>
        <w:rPr>
          <w:rFonts w:eastAsiaTheme="minorEastAsia"/>
          <w:b/>
          <w:bCs/>
          <w:color w:val="000000"/>
          <w:sz w:val="18"/>
          <w:szCs w:val="18"/>
        </w:rPr>
      </w:pPr>
      <w:r w:rsidRPr="006C1050">
        <w:rPr>
          <w:rFonts w:eastAsiaTheme="minorEastAsia"/>
          <w:color w:val="000000"/>
          <w:sz w:val="18"/>
          <w:szCs w:val="18"/>
        </w:rPr>
        <w:t xml:space="preserve">Skarbnika Gminy Mielec – </w:t>
      </w:r>
      <w:r w:rsidRPr="00F4221D">
        <w:rPr>
          <w:rFonts w:eastAsiaTheme="minorEastAsia"/>
          <w:b/>
          <w:color w:val="000000"/>
          <w:sz w:val="18"/>
          <w:szCs w:val="18"/>
        </w:rPr>
        <w:t>Pani Małgorzaty Cyran</w:t>
      </w:r>
      <w:r w:rsidR="0098520F">
        <w:rPr>
          <w:rFonts w:eastAsiaTheme="minorEastAsia"/>
          <w:b/>
          <w:bCs/>
          <w:color w:val="000000"/>
          <w:sz w:val="18"/>
          <w:szCs w:val="18"/>
        </w:rPr>
        <w:t xml:space="preserve"> </w:t>
      </w:r>
    </w:p>
    <w:p w:rsidR="00E163ED" w:rsidRPr="0098520F" w:rsidRDefault="00E163ED" w:rsidP="00E163ED">
      <w:pPr>
        <w:tabs>
          <w:tab w:val="left" w:leader="underscore" w:pos="2599"/>
        </w:tabs>
        <w:autoSpaceDE w:val="0"/>
        <w:autoSpaceDN w:val="0"/>
        <w:adjustRightInd w:val="0"/>
        <w:spacing w:before="223" w:line="216" w:lineRule="exact"/>
        <w:jc w:val="both"/>
        <w:rPr>
          <w:rFonts w:eastAsiaTheme="minorEastAsia"/>
          <w:b/>
          <w:bCs/>
          <w:color w:val="000000"/>
          <w:sz w:val="18"/>
          <w:szCs w:val="18"/>
        </w:rPr>
      </w:pPr>
      <w:r w:rsidRPr="006C1050">
        <w:rPr>
          <w:rFonts w:eastAsiaTheme="minorEastAsia"/>
          <w:color w:val="000000"/>
          <w:sz w:val="18"/>
          <w:szCs w:val="18"/>
        </w:rPr>
        <w:t xml:space="preserve">zwanym dalej „Zamawiającym'' </w:t>
      </w:r>
    </w:p>
    <w:p w:rsidR="00083BF8" w:rsidRPr="0098520F" w:rsidRDefault="00E163ED" w:rsidP="00E163ED">
      <w:pPr>
        <w:tabs>
          <w:tab w:val="left" w:leader="underscore" w:pos="2599"/>
        </w:tabs>
        <w:autoSpaceDE w:val="0"/>
        <w:autoSpaceDN w:val="0"/>
        <w:adjustRightInd w:val="0"/>
        <w:spacing w:before="223" w:line="216" w:lineRule="exact"/>
        <w:jc w:val="both"/>
        <w:rPr>
          <w:rFonts w:eastAsiaTheme="minorEastAsia"/>
          <w:color w:val="000000"/>
          <w:sz w:val="18"/>
          <w:szCs w:val="18"/>
        </w:rPr>
      </w:pPr>
      <w:r w:rsidRPr="006C1050">
        <w:rPr>
          <w:rFonts w:eastAsiaTheme="minorEastAsia"/>
          <w:color w:val="000000"/>
          <w:sz w:val="18"/>
          <w:szCs w:val="18"/>
        </w:rPr>
        <w:t>a</w:t>
      </w:r>
    </w:p>
    <w:p w:rsidR="00E163ED" w:rsidRPr="006C1050" w:rsidRDefault="00E163ED" w:rsidP="00E163ED">
      <w:pPr>
        <w:tabs>
          <w:tab w:val="left" w:leader="underscore" w:pos="2894"/>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z siedziba w</w:t>
      </w:r>
      <w:r w:rsidRPr="006C1050">
        <w:rPr>
          <w:rFonts w:eastAsiaTheme="minorEastAsia"/>
          <w:color w:val="000000"/>
          <w:sz w:val="18"/>
          <w:szCs w:val="18"/>
        </w:rPr>
        <w:tab/>
        <w:t>w imieniu, którego działają:</w:t>
      </w:r>
    </w:p>
    <w:p w:rsidR="00E163ED" w:rsidRPr="006C1050" w:rsidRDefault="00E163ED" w:rsidP="00CF0899">
      <w:pPr>
        <w:widowControl w:val="0"/>
        <w:numPr>
          <w:ilvl w:val="0"/>
          <w:numId w:val="21"/>
        </w:numPr>
        <w:tabs>
          <w:tab w:val="left" w:leader="underscore" w:pos="3269"/>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 xml:space="preserve"> </w:t>
      </w:r>
      <w:r w:rsidRPr="006C1050">
        <w:rPr>
          <w:rFonts w:eastAsiaTheme="minorEastAsia"/>
          <w:color w:val="000000"/>
          <w:sz w:val="18"/>
          <w:szCs w:val="18"/>
        </w:rPr>
        <w:tab/>
      </w:r>
    </w:p>
    <w:p w:rsidR="00E163ED" w:rsidRPr="006C1050" w:rsidRDefault="00E163ED" w:rsidP="00CF0899">
      <w:pPr>
        <w:widowControl w:val="0"/>
        <w:numPr>
          <w:ilvl w:val="0"/>
          <w:numId w:val="21"/>
        </w:numPr>
        <w:tabs>
          <w:tab w:val="left" w:leader="underscore" w:pos="3269"/>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 xml:space="preserve"> </w:t>
      </w:r>
      <w:r w:rsidRPr="006C1050">
        <w:rPr>
          <w:rFonts w:eastAsiaTheme="minorEastAsia"/>
          <w:color w:val="000000"/>
          <w:sz w:val="18"/>
          <w:szCs w:val="18"/>
        </w:rPr>
        <w:tab/>
      </w: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zwanym dalej „Wykonawcą"</w:t>
      </w:r>
    </w:p>
    <w:p w:rsidR="00E163ED" w:rsidRPr="006C1050" w:rsidRDefault="00E163ED" w:rsidP="00E163ED">
      <w:pPr>
        <w:autoSpaceDE w:val="0"/>
        <w:autoSpaceDN w:val="0"/>
        <w:adjustRightInd w:val="0"/>
        <w:spacing w:line="240" w:lineRule="exact"/>
        <w:jc w:val="center"/>
        <w:rPr>
          <w:rFonts w:eastAsiaTheme="minorEastAsia"/>
          <w:sz w:val="18"/>
          <w:szCs w:val="18"/>
        </w:rPr>
      </w:pPr>
    </w:p>
    <w:p w:rsidR="00E163ED" w:rsidRPr="006C1050" w:rsidRDefault="00E163ED" w:rsidP="00E163ED">
      <w:pPr>
        <w:autoSpaceDE w:val="0"/>
        <w:autoSpaceDN w:val="0"/>
        <w:adjustRightInd w:val="0"/>
        <w:spacing w:before="12"/>
        <w:jc w:val="center"/>
        <w:rPr>
          <w:rFonts w:eastAsiaTheme="minorEastAsia"/>
          <w:b/>
          <w:bCs/>
          <w:color w:val="000000"/>
          <w:sz w:val="18"/>
          <w:szCs w:val="18"/>
        </w:rPr>
      </w:pPr>
      <w:r w:rsidRPr="006C1050">
        <w:rPr>
          <w:rFonts w:eastAsiaTheme="minorEastAsia"/>
          <w:b/>
          <w:bCs/>
          <w:color w:val="000000"/>
          <w:sz w:val="18"/>
          <w:szCs w:val="18"/>
        </w:rPr>
        <w:t>§1.</w:t>
      </w:r>
    </w:p>
    <w:p w:rsidR="00FB2116" w:rsidRPr="006C1050" w:rsidRDefault="00E163ED" w:rsidP="0098520F">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Przedmiot zamówienia</w:t>
      </w:r>
    </w:p>
    <w:p w:rsidR="0098520F" w:rsidRPr="0098520F" w:rsidRDefault="00E163ED" w:rsidP="0098520F">
      <w:pPr>
        <w:spacing w:after="160" w:line="259" w:lineRule="auto"/>
        <w:contextualSpacing/>
        <w:rPr>
          <w:rFonts w:asciiTheme="minorHAnsi" w:eastAsiaTheme="minorHAnsi" w:hAnsiTheme="minorHAnsi" w:cstheme="minorBidi"/>
          <w:b/>
          <w:color w:val="0070C0"/>
          <w:sz w:val="18"/>
          <w:szCs w:val="18"/>
          <w:lang w:eastAsia="en-US"/>
        </w:rPr>
      </w:pPr>
      <w:r w:rsidRPr="009875B3">
        <w:rPr>
          <w:rFonts w:eastAsiaTheme="minorEastAsia"/>
          <w:color w:val="000000"/>
          <w:sz w:val="18"/>
          <w:szCs w:val="18"/>
        </w:rPr>
        <w:t xml:space="preserve">W wyniku rozstrzygnięcia przetargu nieograniczonego z dnia…………………………… , Zamawiający powierza,  a Wykonawca przyjmuje do wykonania: </w:t>
      </w:r>
      <w:r w:rsidR="0098520F" w:rsidRPr="0098520F">
        <w:rPr>
          <w:rFonts w:asciiTheme="minorHAnsi" w:eastAsiaTheme="minorHAnsi" w:hAnsiTheme="minorHAnsi" w:cstheme="minorBidi"/>
          <w:b/>
          <w:color w:val="0070C0"/>
          <w:sz w:val="18"/>
          <w:szCs w:val="18"/>
          <w:lang w:eastAsia="en-US"/>
        </w:rPr>
        <w:t xml:space="preserve">Remont i modernizacja drogi dojazdowej do gruntów rolnych w obrębie Rzędzianowice dz.o nr ewidencyjnym 1583, 1592, 1432 w km 1+180-2+0000 dł 820 mb – FOGR </w:t>
      </w:r>
    </w:p>
    <w:p w:rsidR="00E163ED" w:rsidRPr="0098520F" w:rsidRDefault="00E163ED" w:rsidP="0098520F">
      <w:pPr>
        <w:spacing w:after="160" w:line="259" w:lineRule="auto"/>
        <w:rPr>
          <w:rFonts w:eastAsiaTheme="minorEastAsia"/>
          <w:color w:val="000000"/>
          <w:sz w:val="18"/>
          <w:szCs w:val="18"/>
        </w:rPr>
      </w:pPr>
      <w:r w:rsidRPr="009875B3">
        <w:rPr>
          <w:rFonts w:eastAsiaTheme="minorEastAsia"/>
          <w:color w:val="000000"/>
          <w:sz w:val="18"/>
          <w:szCs w:val="18"/>
        </w:rPr>
        <w:t>Szczegółowy zakres przedmiotu umowy określają:</w:t>
      </w:r>
    </w:p>
    <w:p w:rsidR="00E163ED" w:rsidRPr="006C1050" w:rsidRDefault="00E163ED" w:rsidP="00CF0899">
      <w:pPr>
        <w:widowControl w:val="0"/>
        <w:numPr>
          <w:ilvl w:val="0"/>
          <w:numId w:val="23"/>
        </w:numPr>
        <w:tabs>
          <w:tab w:val="left" w:pos="641"/>
        </w:tabs>
        <w:autoSpaceDE w:val="0"/>
        <w:autoSpaceDN w:val="0"/>
        <w:adjustRightInd w:val="0"/>
        <w:spacing w:before="7" w:line="216" w:lineRule="exact"/>
        <w:ind w:left="720" w:hanging="360"/>
        <w:rPr>
          <w:rFonts w:eastAsiaTheme="minorEastAsia"/>
          <w:color w:val="000000"/>
          <w:sz w:val="18"/>
          <w:szCs w:val="18"/>
        </w:rPr>
      </w:pPr>
      <w:r w:rsidRPr="006C1050">
        <w:rPr>
          <w:rFonts w:eastAsiaTheme="minorEastAsia"/>
          <w:color w:val="000000"/>
          <w:sz w:val="18"/>
          <w:szCs w:val="18"/>
        </w:rPr>
        <w:t>Umowa,</w:t>
      </w:r>
    </w:p>
    <w:p w:rsidR="00E163ED" w:rsidRPr="006C1050" w:rsidRDefault="00E163ED" w:rsidP="00CF0899">
      <w:pPr>
        <w:widowControl w:val="0"/>
        <w:numPr>
          <w:ilvl w:val="0"/>
          <w:numId w:val="23"/>
        </w:numPr>
        <w:tabs>
          <w:tab w:val="left" w:pos="641"/>
          <w:tab w:val="left" w:leader="underscore" w:pos="3766"/>
        </w:tabs>
        <w:autoSpaceDE w:val="0"/>
        <w:autoSpaceDN w:val="0"/>
        <w:adjustRightInd w:val="0"/>
        <w:spacing w:before="7" w:line="216" w:lineRule="exact"/>
        <w:ind w:left="720" w:hanging="360"/>
        <w:rPr>
          <w:rFonts w:eastAsiaTheme="minorEastAsia"/>
          <w:color w:val="000000"/>
          <w:sz w:val="18"/>
          <w:szCs w:val="18"/>
        </w:rPr>
      </w:pPr>
      <w:r w:rsidRPr="006C1050">
        <w:rPr>
          <w:rFonts w:eastAsiaTheme="minorEastAsia"/>
          <w:color w:val="000000"/>
          <w:sz w:val="18"/>
          <w:szCs w:val="18"/>
        </w:rPr>
        <w:t xml:space="preserve">Oferta wraz z kosztorysem ofertowym </w:t>
      </w:r>
    </w:p>
    <w:p w:rsidR="00E163ED" w:rsidRPr="006C1050" w:rsidRDefault="00E163ED" w:rsidP="00CF0899">
      <w:pPr>
        <w:widowControl w:val="0"/>
        <w:numPr>
          <w:ilvl w:val="0"/>
          <w:numId w:val="23"/>
        </w:numPr>
        <w:tabs>
          <w:tab w:val="left" w:pos="641"/>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Specyfikacja Istotnych Warunków Zamówienia</w:t>
      </w:r>
      <w:r w:rsidRPr="006C1050">
        <w:rPr>
          <w:rFonts w:eastAsiaTheme="minorEastAsia"/>
          <w:i/>
          <w:iCs/>
          <w:color w:val="000000"/>
          <w:sz w:val="18"/>
          <w:szCs w:val="18"/>
        </w:rPr>
        <w:t xml:space="preserve">) </w:t>
      </w:r>
      <w:r w:rsidRPr="006C1050">
        <w:rPr>
          <w:rFonts w:eastAsiaTheme="minorEastAsia"/>
          <w:color w:val="000000"/>
          <w:sz w:val="18"/>
          <w:szCs w:val="18"/>
        </w:rPr>
        <w:t xml:space="preserve">wraz z ewentualnymi wyjaśnieniami Zamawiającego do SIWZ </w:t>
      </w:r>
      <w:r w:rsidRPr="006C1050">
        <w:rPr>
          <w:rFonts w:eastAsiaTheme="minorEastAsia"/>
          <w:bCs/>
          <w:iCs/>
          <w:color w:val="000000"/>
          <w:sz w:val="18"/>
          <w:szCs w:val="18"/>
        </w:rPr>
        <w:t>(jeżeli wystąpią),</w:t>
      </w:r>
    </w:p>
    <w:p w:rsidR="00E163ED" w:rsidRPr="006C1050" w:rsidRDefault="00E163ED" w:rsidP="00CF0899">
      <w:pPr>
        <w:widowControl w:val="0"/>
        <w:numPr>
          <w:ilvl w:val="0"/>
          <w:numId w:val="23"/>
        </w:numPr>
        <w:tabs>
          <w:tab w:val="left" w:pos="641"/>
        </w:tabs>
        <w:autoSpaceDE w:val="0"/>
        <w:autoSpaceDN w:val="0"/>
        <w:adjustRightInd w:val="0"/>
        <w:spacing w:line="216" w:lineRule="exact"/>
        <w:ind w:left="720" w:hanging="360"/>
        <w:rPr>
          <w:rFonts w:eastAsiaTheme="minorEastAsia"/>
          <w:b/>
          <w:i/>
          <w:color w:val="000000"/>
          <w:sz w:val="18"/>
          <w:szCs w:val="18"/>
        </w:rPr>
      </w:pPr>
      <w:r w:rsidRPr="006C1050">
        <w:rPr>
          <w:rFonts w:eastAsiaTheme="minorEastAsia"/>
          <w:bCs/>
          <w:iCs/>
          <w:color w:val="000000"/>
          <w:sz w:val="18"/>
          <w:szCs w:val="18"/>
        </w:rPr>
        <w:t>Szczegółowa Specyfikacja Techniczna</w:t>
      </w:r>
    </w:p>
    <w:p w:rsidR="00E163ED" w:rsidRPr="006C1050" w:rsidRDefault="00E163ED" w:rsidP="00E163ED">
      <w:pPr>
        <w:tabs>
          <w:tab w:val="left" w:pos="641"/>
        </w:tabs>
        <w:autoSpaceDE w:val="0"/>
        <w:autoSpaceDN w:val="0"/>
        <w:adjustRightInd w:val="0"/>
        <w:spacing w:line="216" w:lineRule="exact"/>
        <w:ind w:left="641"/>
        <w:rPr>
          <w:rFonts w:eastAsiaTheme="minorEastAsia"/>
          <w:b/>
          <w:i/>
          <w:color w:val="000000"/>
          <w:sz w:val="18"/>
          <w:szCs w:val="18"/>
        </w:rPr>
      </w:pPr>
    </w:p>
    <w:p w:rsidR="00FB2116" w:rsidRPr="00FB2116" w:rsidRDefault="00E163ED" w:rsidP="00FB2116">
      <w:pPr>
        <w:tabs>
          <w:tab w:val="left" w:pos="302"/>
        </w:tabs>
        <w:autoSpaceDE w:val="0"/>
        <w:autoSpaceDN w:val="0"/>
        <w:adjustRightInd w:val="0"/>
        <w:spacing w:line="216" w:lineRule="exact"/>
        <w:jc w:val="both"/>
        <w:rPr>
          <w:rFonts w:eastAsiaTheme="minorEastAsia"/>
          <w:color w:val="000000"/>
          <w:sz w:val="18"/>
          <w:szCs w:val="18"/>
        </w:rPr>
      </w:pPr>
      <w:r w:rsidRPr="0098520F">
        <w:rPr>
          <w:rFonts w:eastAsiaTheme="minorEastAsia"/>
          <w:color w:val="000000"/>
          <w:sz w:val="18"/>
          <w:szCs w:val="18"/>
        </w:rPr>
        <w:t>Wykonawca zobowiązuje się realizować przedmiot niniejszego zam</w:t>
      </w:r>
      <w:r w:rsidR="00BB038C" w:rsidRPr="0098520F">
        <w:rPr>
          <w:rFonts w:eastAsiaTheme="minorEastAsia"/>
          <w:color w:val="000000"/>
          <w:sz w:val="18"/>
          <w:szCs w:val="18"/>
        </w:rPr>
        <w:t xml:space="preserve">ówienia z zachowaniem należytej </w:t>
      </w:r>
      <w:r w:rsidRPr="0098520F">
        <w:rPr>
          <w:rFonts w:eastAsiaTheme="minorEastAsia"/>
          <w:color w:val="000000"/>
          <w:sz w:val="18"/>
          <w:szCs w:val="18"/>
        </w:rPr>
        <w:t>staranności, z uwzględnieniem zawodowego charakteru prowad</w:t>
      </w:r>
      <w:r w:rsidR="00BB038C" w:rsidRPr="0098520F">
        <w:rPr>
          <w:rFonts w:eastAsiaTheme="minorEastAsia"/>
          <w:color w:val="000000"/>
          <w:sz w:val="18"/>
          <w:szCs w:val="18"/>
        </w:rPr>
        <w:t xml:space="preserve">zonej działalności, w zgodzie z </w:t>
      </w:r>
      <w:r w:rsidRPr="0098520F">
        <w:rPr>
          <w:rFonts w:eastAsiaTheme="minorEastAsia"/>
          <w:color w:val="000000"/>
          <w:sz w:val="18"/>
          <w:szCs w:val="18"/>
        </w:rPr>
        <w:t>postanowieniami niniejszej umowy, powszechnie obowiązującymi przepisa</w:t>
      </w:r>
      <w:r w:rsidR="00FB2116" w:rsidRPr="0098520F">
        <w:rPr>
          <w:rFonts w:eastAsiaTheme="minorEastAsia"/>
          <w:color w:val="000000"/>
          <w:sz w:val="18"/>
          <w:szCs w:val="18"/>
        </w:rPr>
        <w:t>mi prawa, normami oraz zasadami</w:t>
      </w:r>
      <w:r w:rsidRPr="0098520F">
        <w:rPr>
          <w:rFonts w:eastAsiaTheme="minorEastAsia"/>
          <w:color w:val="000000"/>
          <w:sz w:val="18"/>
          <w:szCs w:val="18"/>
        </w:rPr>
        <w:t>wiedzy technicznej.</w:t>
      </w:r>
    </w:p>
    <w:p w:rsidR="00E163ED" w:rsidRPr="006C1050" w:rsidRDefault="00E163ED" w:rsidP="00E163ED">
      <w:pPr>
        <w:autoSpaceDE w:val="0"/>
        <w:autoSpaceDN w:val="0"/>
        <w:adjustRightInd w:val="0"/>
        <w:spacing w:before="29" w:line="216" w:lineRule="exact"/>
        <w:ind w:right="7"/>
        <w:jc w:val="center"/>
        <w:rPr>
          <w:rFonts w:eastAsiaTheme="minorEastAsia"/>
          <w:b/>
          <w:bCs/>
          <w:color w:val="000000"/>
          <w:sz w:val="18"/>
          <w:szCs w:val="18"/>
        </w:rPr>
      </w:pPr>
      <w:r w:rsidRPr="006C1050">
        <w:rPr>
          <w:rFonts w:eastAsiaTheme="minorEastAsia"/>
          <w:b/>
          <w:bCs/>
          <w:color w:val="000000"/>
          <w:sz w:val="18"/>
          <w:szCs w:val="18"/>
        </w:rPr>
        <w:t>§2.</w:t>
      </w:r>
    </w:p>
    <w:p w:rsidR="00FB2116" w:rsidRPr="006C1050" w:rsidRDefault="00E163ED" w:rsidP="0098520F">
      <w:pPr>
        <w:autoSpaceDE w:val="0"/>
        <w:autoSpaceDN w:val="0"/>
        <w:adjustRightInd w:val="0"/>
        <w:spacing w:line="216" w:lineRule="exact"/>
        <w:ind w:right="14"/>
        <w:jc w:val="center"/>
        <w:rPr>
          <w:rFonts w:eastAsiaTheme="minorEastAsia"/>
          <w:b/>
          <w:bCs/>
          <w:color w:val="000000"/>
          <w:sz w:val="18"/>
          <w:szCs w:val="18"/>
        </w:rPr>
      </w:pPr>
      <w:r w:rsidRPr="006C1050">
        <w:rPr>
          <w:rFonts w:eastAsiaTheme="minorEastAsia"/>
          <w:b/>
          <w:bCs/>
          <w:color w:val="000000"/>
          <w:sz w:val="18"/>
          <w:szCs w:val="18"/>
        </w:rPr>
        <w:t>Wymogi materiałowej</w:t>
      </w:r>
    </w:p>
    <w:p w:rsidR="00E163ED" w:rsidRPr="006C1050" w:rsidRDefault="00E163ED" w:rsidP="00E163ED">
      <w:pPr>
        <w:autoSpaceDE w:val="0"/>
        <w:autoSpaceDN w:val="0"/>
        <w:adjustRightInd w:val="0"/>
        <w:spacing w:line="216" w:lineRule="exact"/>
        <w:rPr>
          <w:rFonts w:eastAsiaTheme="minorEastAsia"/>
          <w:color w:val="000000"/>
          <w:sz w:val="18"/>
          <w:szCs w:val="18"/>
        </w:rPr>
      </w:pPr>
      <w:r>
        <w:rPr>
          <w:rFonts w:eastAsiaTheme="minorEastAsia"/>
          <w:color w:val="000000"/>
          <w:sz w:val="18"/>
          <w:szCs w:val="18"/>
        </w:rPr>
        <w:t>1</w:t>
      </w:r>
      <w:r w:rsidRPr="006C1050">
        <w:rPr>
          <w:rFonts w:eastAsiaTheme="minorEastAsia"/>
          <w:color w:val="000000"/>
          <w:sz w:val="18"/>
          <w:szCs w:val="18"/>
        </w:rPr>
        <w:t>.  Przedmiot umowy zostanie wykonany z materiałów dostarczonych przez Wykonawcę.</w:t>
      </w:r>
    </w:p>
    <w:p w:rsidR="00E163ED" w:rsidRPr="006C1050" w:rsidRDefault="00E163ED" w:rsidP="00CF0899">
      <w:pPr>
        <w:widowControl w:val="0"/>
        <w:numPr>
          <w:ilvl w:val="0"/>
          <w:numId w:val="24"/>
        </w:numPr>
        <w:tabs>
          <w:tab w:val="left" w:pos="295"/>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 xml:space="preserve">Materiały, o których mowa w ust. 1 muszą odpowiadać co do jakości wymaganiom określonym ustawą z dnia 16 kwietnia 2004 r. o wyrobach budowlanych (Dz. U. Nr 92, poz.88I) oraz wymaganiom określonym w specyfikacjach technicznych wykonania i odbiory robót </w:t>
      </w:r>
      <w:r w:rsidRPr="006C1050">
        <w:rPr>
          <w:rFonts w:eastAsiaTheme="minorEastAsia"/>
          <w:i/>
          <w:iCs/>
          <w:color w:val="000000"/>
          <w:sz w:val="18"/>
          <w:szCs w:val="18"/>
        </w:rPr>
        <w:t xml:space="preserve">(zwane </w:t>
      </w:r>
      <w:r w:rsidRPr="006C1050">
        <w:rPr>
          <w:rFonts w:eastAsiaTheme="minorEastAsia"/>
          <w:b/>
          <w:bCs/>
          <w:i/>
          <w:iCs/>
          <w:color w:val="000000"/>
          <w:sz w:val="18"/>
          <w:szCs w:val="18"/>
        </w:rPr>
        <w:t>w dalszej treści umowy "specyfikacje techniczne").</w:t>
      </w:r>
    </w:p>
    <w:p w:rsidR="00315128" w:rsidRPr="0098520F" w:rsidRDefault="00E163ED" w:rsidP="00315128">
      <w:pPr>
        <w:widowControl w:val="0"/>
        <w:numPr>
          <w:ilvl w:val="0"/>
          <w:numId w:val="24"/>
        </w:numPr>
        <w:tabs>
          <w:tab w:val="left" w:pos="295"/>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Materiały z rozbiórki winny być usunięte poza teren budowy przy przestrzeganiu przepisów ustawy z dnia 14 grudnia 2012 r. o odpadach (Dz.U.2013.21).</w:t>
      </w:r>
    </w:p>
    <w:p w:rsidR="00315128" w:rsidRPr="006C1050" w:rsidRDefault="00315128" w:rsidP="00315128">
      <w:pPr>
        <w:widowControl w:val="0"/>
        <w:tabs>
          <w:tab w:val="left" w:pos="295"/>
        </w:tabs>
        <w:autoSpaceDE w:val="0"/>
        <w:autoSpaceDN w:val="0"/>
        <w:adjustRightInd w:val="0"/>
        <w:spacing w:before="7" w:line="216" w:lineRule="exact"/>
        <w:jc w:val="both"/>
        <w:rPr>
          <w:rFonts w:eastAsiaTheme="minorEastAsia"/>
          <w:color w:val="000000"/>
          <w:sz w:val="18"/>
          <w:szCs w:val="18"/>
        </w:rPr>
      </w:pPr>
    </w:p>
    <w:p w:rsidR="00FB2116" w:rsidRPr="006C1050" w:rsidRDefault="00E163ED" w:rsidP="0098520F">
      <w:pPr>
        <w:autoSpaceDE w:val="0"/>
        <w:autoSpaceDN w:val="0"/>
        <w:adjustRightInd w:val="0"/>
        <w:spacing w:before="7" w:line="216" w:lineRule="exact"/>
        <w:ind w:left="3650" w:right="3571"/>
        <w:jc w:val="center"/>
        <w:rPr>
          <w:rFonts w:eastAsiaTheme="minorEastAsia"/>
          <w:b/>
          <w:bCs/>
          <w:color w:val="000000"/>
          <w:sz w:val="18"/>
          <w:szCs w:val="18"/>
        </w:rPr>
      </w:pPr>
      <w:r w:rsidRPr="006C1050">
        <w:rPr>
          <w:rFonts w:eastAsiaTheme="minorEastAsia"/>
          <w:b/>
          <w:bCs/>
          <w:color w:val="000000"/>
          <w:sz w:val="18"/>
          <w:szCs w:val="18"/>
        </w:rPr>
        <w:t>§3.* Podwykonawcy</w:t>
      </w:r>
    </w:p>
    <w:p w:rsidR="00E163ED" w:rsidRPr="006C1050" w:rsidRDefault="00E163ED" w:rsidP="00E163ED">
      <w:pPr>
        <w:autoSpaceDE w:val="0"/>
        <w:autoSpaceDN w:val="0"/>
        <w:adjustRightInd w:val="0"/>
        <w:spacing w:line="216" w:lineRule="exact"/>
        <w:ind w:right="36"/>
        <w:jc w:val="both"/>
        <w:rPr>
          <w:rFonts w:eastAsiaTheme="minorEastAsia"/>
          <w:color w:val="000000"/>
          <w:sz w:val="18"/>
          <w:szCs w:val="18"/>
        </w:rPr>
      </w:pPr>
      <w:r w:rsidRPr="006C1050">
        <w:rPr>
          <w:rFonts w:eastAsiaTheme="minorEastAsia"/>
          <w:color w:val="000000"/>
          <w:sz w:val="18"/>
          <w:szCs w:val="18"/>
        </w:rPr>
        <w:t>Wykonawca zobowiązuje się do samodzielnego wykonania całego przedmiotu umowy, bez korzystania z usług podwykonawców.</w:t>
      </w:r>
    </w:p>
    <w:p w:rsidR="00FB2116" w:rsidRDefault="00FB2116" w:rsidP="0098520F">
      <w:pPr>
        <w:autoSpaceDE w:val="0"/>
        <w:autoSpaceDN w:val="0"/>
        <w:adjustRightInd w:val="0"/>
        <w:spacing w:before="7" w:line="216" w:lineRule="exact"/>
        <w:ind w:right="3679"/>
        <w:rPr>
          <w:rFonts w:eastAsiaTheme="minorEastAsia"/>
          <w:b/>
          <w:bCs/>
          <w:color w:val="000000"/>
          <w:sz w:val="18"/>
          <w:szCs w:val="18"/>
        </w:rPr>
      </w:pPr>
    </w:p>
    <w:p w:rsidR="00FB2116" w:rsidRPr="006C1050" w:rsidRDefault="00E163ED" w:rsidP="0098520F">
      <w:pPr>
        <w:autoSpaceDE w:val="0"/>
        <w:autoSpaceDN w:val="0"/>
        <w:adjustRightInd w:val="0"/>
        <w:spacing w:before="7" w:line="216" w:lineRule="exact"/>
        <w:ind w:left="3650" w:right="3679"/>
        <w:jc w:val="center"/>
        <w:rPr>
          <w:rFonts w:eastAsiaTheme="minorEastAsia"/>
          <w:b/>
          <w:bCs/>
          <w:color w:val="000000"/>
          <w:sz w:val="18"/>
          <w:szCs w:val="18"/>
        </w:rPr>
      </w:pPr>
      <w:r w:rsidRPr="006C1050">
        <w:rPr>
          <w:rFonts w:eastAsiaTheme="minorEastAsia"/>
          <w:b/>
          <w:bCs/>
          <w:color w:val="000000"/>
          <w:sz w:val="18"/>
          <w:szCs w:val="18"/>
        </w:rPr>
        <w:t>§3.** Podwykonawcy</w:t>
      </w:r>
    </w:p>
    <w:p w:rsidR="00E163ED" w:rsidRPr="006C1050" w:rsidRDefault="00E163ED" w:rsidP="00CF0899">
      <w:pPr>
        <w:widowControl w:val="0"/>
        <w:numPr>
          <w:ilvl w:val="0"/>
          <w:numId w:val="25"/>
        </w:numPr>
        <w:tabs>
          <w:tab w:val="left" w:pos="302"/>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Wykonawca - zgodnie z oświadczeniem zawartym w Ofercie ~ zamówienie wykona sam, za wyjątkiem robót</w:t>
      </w:r>
    </w:p>
    <w:p w:rsidR="00E163ED" w:rsidRPr="006C1050" w:rsidRDefault="00E163ED" w:rsidP="00E163ED">
      <w:pPr>
        <w:tabs>
          <w:tab w:val="left" w:leader="underscore" w:pos="3888"/>
        </w:tabs>
        <w:autoSpaceDE w:val="0"/>
        <w:autoSpaceDN w:val="0"/>
        <w:adjustRightInd w:val="0"/>
        <w:spacing w:line="216" w:lineRule="exact"/>
        <w:ind w:left="317"/>
        <w:rPr>
          <w:rFonts w:eastAsiaTheme="minorEastAsia"/>
          <w:color w:val="000000"/>
          <w:sz w:val="18"/>
          <w:szCs w:val="18"/>
        </w:rPr>
      </w:pPr>
      <w:r w:rsidRPr="006C1050">
        <w:rPr>
          <w:rFonts w:eastAsiaTheme="minorEastAsia"/>
          <w:color w:val="000000"/>
          <w:sz w:val="18"/>
          <w:szCs w:val="18"/>
        </w:rPr>
        <w:t>w zakresie</w:t>
      </w:r>
      <w:r w:rsidRPr="006C1050">
        <w:rPr>
          <w:rFonts w:eastAsiaTheme="minorEastAsia"/>
          <w:color w:val="000000"/>
          <w:sz w:val="18"/>
          <w:szCs w:val="18"/>
        </w:rPr>
        <w:tab/>
        <w:t>, które zostaną wykonane przy udziale podwykonawcy/ów w</w:t>
      </w:r>
    </w:p>
    <w:p w:rsidR="00E163ED" w:rsidRPr="006C1050" w:rsidRDefault="00E163ED" w:rsidP="00E163ED">
      <w:pPr>
        <w:autoSpaceDE w:val="0"/>
        <w:autoSpaceDN w:val="0"/>
        <w:adjustRightInd w:val="0"/>
        <w:spacing w:before="7" w:line="216" w:lineRule="exact"/>
        <w:ind w:left="317"/>
        <w:jc w:val="both"/>
        <w:rPr>
          <w:rFonts w:eastAsiaTheme="minorEastAsia"/>
          <w:color w:val="000000"/>
          <w:sz w:val="18"/>
          <w:szCs w:val="18"/>
        </w:rPr>
      </w:pPr>
      <w:r w:rsidRPr="006C1050">
        <w:rPr>
          <w:rFonts w:eastAsiaTheme="minorEastAsia"/>
          <w:color w:val="000000"/>
          <w:sz w:val="18"/>
          <w:szCs w:val="18"/>
        </w:rPr>
        <w:t>tym, na którego/ych zasoby się powoływał, na zasadach określonych w art. 26 ust. 2 b ustawy Prawo zamówień publicznych (dalej Pzp), w celu wykazania spełniania warunków udziału w postępowaniu, o których mowa w art. 22 ust. 1 ustawy Pzp.</w:t>
      </w:r>
    </w:p>
    <w:p w:rsidR="00E163ED" w:rsidRPr="006C1050" w:rsidRDefault="00E163ED" w:rsidP="00CF0899">
      <w:pPr>
        <w:widowControl w:val="0"/>
        <w:numPr>
          <w:ilvl w:val="0"/>
          <w:numId w:val="26"/>
        </w:numPr>
        <w:tabs>
          <w:tab w:val="left" w:pos="302"/>
        </w:tabs>
        <w:autoSpaceDE w:val="0"/>
        <w:autoSpaceDN w:val="0"/>
        <w:adjustRightInd w:val="0"/>
        <w:spacing w:after="331" w:line="216" w:lineRule="exact"/>
        <w:ind w:left="720" w:hanging="360"/>
        <w:jc w:val="both"/>
        <w:rPr>
          <w:rFonts w:eastAsiaTheme="minorEastAsia"/>
          <w:color w:val="000000"/>
          <w:sz w:val="18"/>
          <w:szCs w:val="18"/>
        </w:rPr>
      </w:pPr>
      <w:r w:rsidRPr="006C1050">
        <w:rPr>
          <w:rFonts w:eastAsiaTheme="minorEastAsia"/>
          <w:color w:val="000000"/>
          <w:sz w:val="18"/>
          <w:szCs w:val="18"/>
        </w:rPr>
        <w:t>Jeżeli zmiana albo rezygnacja z podwykonawcy dotyczyć będzie podmiotu, na którego zasoby Wykonawca powoływał się. na zasadach określonych w art. 22 ust. I ustawy Pzp, w celu wykazania spełniania warunków udziału w postępowaniu, o których mowa w art. 22 ust. 1 ustawy Pzp, Wykonawca jest obowiązany wykazać</w:t>
      </w:r>
    </w:p>
    <w:p w:rsidR="00E163ED" w:rsidRPr="006C1050" w:rsidRDefault="00E163ED" w:rsidP="00CF0899">
      <w:pPr>
        <w:widowControl w:val="0"/>
        <w:numPr>
          <w:ilvl w:val="0"/>
          <w:numId w:val="26"/>
        </w:numPr>
        <w:tabs>
          <w:tab w:val="left" w:pos="302"/>
        </w:tabs>
        <w:autoSpaceDE w:val="0"/>
        <w:autoSpaceDN w:val="0"/>
        <w:adjustRightInd w:val="0"/>
        <w:spacing w:after="331" w:line="216" w:lineRule="exact"/>
        <w:ind w:left="720" w:hanging="360"/>
        <w:jc w:val="both"/>
        <w:rPr>
          <w:rFonts w:eastAsiaTheme="minorEastAsia"/>
          <w:color w:val="000000"/>
          <w:sz w:val="18"/>
          <w:szCs w:val="18"/>
        </w:rPr>
        <w:sectPr w:rsidR="00E163ED" w:rsidRPr="006C1050" w:rsidSect="00315128">
          <w:footerReference w:type="default" r:id="rId12"/>
          <w:pgSz w:w="11905" w:h="16837"/>
          <w:pgMar w:top="1862" w:right="1633" w:bottom="1440" w:left="1568" w:header="708" w:footer="708" w:gutter="0"/>
          <w:cols w:space="60"/>
          <w:noEndnote/>
          <w:titlePg/>
        </w:sectPr>
      </w:pPr>
    </w:p>
    <w:p w:rsidR="00E163ED" w:rsidRPr="006C1050" w:rsidRDefault="00E163ED" w:rsidP="00E163ED">
      <w:pPr>
        <w:autoSpaceDE w:val="0"/>
        <w:autoSpaceDN w:val="0"/>
        <w:adjustRightInd w:val="0"/>
        <w:spacing w:before="22"/>
        <w:jc w:val="both"/>
        <w:rPr>
          <w:rFonts w:eastAsiaTheme="minorEastAsia"/>
          <w:b/>
          <w:bCs/>
          <w:i/>
          <w:iCs/>
          <w:color w:val="000000"/>
          <w:sz w:val="18"/>
          <w:szCs w:val="18"/>
        </w:rPr>
        <w:sectPr w:rsidR="00E163ED" w:rsidRPr="006C1050">
          <w:footerReference w:type="default" r:id="rId13"/>
          <w:footerReference w:type="first" r:id="rId14"/>
          <w:type w:val="continuous"/>
          <w:pgSz w:w="11905" w:h="16837"/>
          <w:pgMar w:top="1862" w:right="2418" w:bottom="1440" w:left="1575" w:header="708" w:footer="708" w:gutter="0"/>
          <w:cols w:num="2" w:space="708" w:equalWidth="0">
            <w:col w:w="1144" w:space="6048"/>
            <w:col w:w="720"/>
          </w:cols>
          <w:noEndnote/>
          <w:titlePg/>
        </w:sectPr>
      </w:pPr>
      <w:r w:rsidRPr="006C1050">
        <w:rPr>
          <w:rFonts w:eastAsiaTheme="minorEastAsia"/>
          <w:b/>
          <w:bCs/>
          <w:i/>
          <w:iCs/>
          <w:color w:val="000000"/>
          <w:sz w:val="18"/>
          <w:szCs w:val="18"/>
        </w:rPr>
        <w:lastRenderedPageBreak/>
        <w:br w:type="column"/>
      </w:r>
    </w:p>
    <w:p w:rsidR="00E163ED" w:rsidRPr="006C1050" w:rsidRDefault="00E163ED" w:rsidP="00E163ED">
      <w:pPr>
        <w:autoSpaceDE w:val="0"/>
        <w:autoSpaceDN w:val="0"/>
        <w:adjustRightInd w:val="0"/>
        <w:spacing w:line="216" w:lineRule="exact"/>
        <w:jc w:val="both"/>
        <w:rPr>
          <w:rFonts w:eastAsiaTheme="minorEastAsia"/>
          <w:color w:val="000000"/>
          <w:sz w:val="18"/>
          <w:szCs w:val="18"/>
        </w:rPr>
      </w:pPr>
      <w:r w:rsidRPr="0098520F">
        <w:rPr>
          <w:rFonts w:eastAsiaTheme="minorEastAsia"/>
          <w:i/>
          <w:color w:val="000000"/>
          <w:sz w:val="18"/>
          <w:szCs w:val="18"/>
        </w:rPr>
        <w:lastRenderedPageBreak/>
        <w:t>-  Zamawiającemu, iż proponowany inny podwykonawca lub Wykonawca samodzielnie spełnia je w stopniu nie</w:t>
      </w:r>
      <w:r w:rsidRPr="006C1050">
        <w:rPr>
          <w:rFonts w:eastAsiaTheme="minorEastAsia"/>
          <w:color w:val="000000"/>
          <w:sz w:val="18"/>
          <w:szCs w:val="18"/>
        </w:rPr>
        <w:t xml:space="preserve"> mniejszym niż wymagany w trakcie postępowania o udzielenie zamówienia.</w:t>
      </w:r>
    </w:p>
    <w:p w:rsidR="00E163ED" w:rsidRPr="009875B3" w:rsidRDefault="009875B3" w:rsidP="009875B3">
      <w:pPr>
        <w:widowControl w:val="0"/>
        <w:tabs>
          <w:tab w:val="left" w:pos="310"/>
        </w:tabs>
        <w:autoSpaceDE w:val="0"/>
        <w:autoSpaceDN w:val="0"/>
        <w:adjustRightInd w:val="0"/>
        <w:spacing w:line="216" w:lineRule="exact"/>
        <w:ind w:right="7"/>
        <w:jc w:val="both"/>
        <w:rPr>
          <w:rFonts w:eastAsiaTheme="minorEastAsia"/>
          <w:color w:val="000000"/>
          <w:sz w:val="18"/>
          <w:szCs w:val="18"/>
        </w:rPr>
      </w:pPr>
      <w:r>
        <w:rPr>
          <w:rFonts w:eastAsiaTheme="minorEastAsia"/>
          <w:color w:val="000000"/>
          <w:sz w:val="18"/>
          <w:szCs w:val="18"/>
        </w:rPr>
        <w:t>3.</w:t>
      </w:r>
      <w:r w:rsidR="00E163ED" w:rsidRPr="009875B3">
        <w:rPr>
          <w:rFonts w:eastAsiaTheme="minorEastAsia"/>
          <w:color w:val="000000"/>
          <w:sz w:val="18"/>
          <w:szCs w:val="18"/>
        </w:rPr>
        <w:t>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za zawarcie umowy o podwykonawstwo o treści zgodnej z projektem umowy,</w:t>
      </w:r>
    </w:p>
    <w:p w:rsidR="00E163ED" w:rsidRPr="006C1050" w:rsidRDefault="009875B3" w:rsidP="009875B3">
      <w:pPr>
        <w:widowControl w:val="0"/>
        <w:tabs>
          <w:tab w:val="left" w:pos="310"/>
        </w:tabs>
        <w:autoSpaceDE w:val="0"/>
        <w:autoSpaceDN w:val="0"/>
        <w:adjustRightInd w:val="0"/>
        <w:spacing w:line="216" w:lineRule="exact"/>
        <w:jc w:val="both"/>
        <w:rPr>
          <w:rFonts w:eastAsiaTheme="minorEastAsia"/>
          <w:color w:val="000000"/>
          <w:sz w:val="18"/>
          <w:szCs w:val="18"/>
        </w:rPr>
      </w:pPr>
      <w:r>
        <w:rPr>
          <w:rFonts w:eastAsiaTheme="minorEastAsia"/>
          <w:color w:val="000000"/>
          <w:sz w:val="18"/>
          <w:szCs w:val="18"/>
        </w:rPr>
        <w:t>4.</w:t>
      </w:r>
      <w:r w:rsidR="00E163ED" w:rsidRPr="006C1050">
        <w:rPr>
          <w:rFonts w:eastAsiaTheme="minorEastAsia"/>
          <w:color w:val="000000"/>
          <w:sz w:val="18"/>
          <w:szCs w:val="18"/>
        </w:rPr>
        <w:t>Zamawiający w ciągu 14 dni zgłosi pisemne zastrzeżenia do przedłożonego projektu umowy o podwykonawstwo, której przedmiotem są roboty budowlane w przypadku, gdy:</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28"/>
        </w:numPr>
        <w:tabs>
          <w:tab w:val="left" w:pos="626"/>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termin zapłaty wynagrodzenia podwykonawcy lub dalszemu podwykonawcy przewidziany w umowie o podwykonawstwo jest dłuższy niż 30 dni od dnia doręczenia Wykonawcy, podwykonawcy lub dalszemu podwykonawcy faktury, potwierdzającej wykonanie zleconych podwykonawcy lub dalszemu podwykonawcy robót budowlanych,</w:t>
      </w:r>
    </w:p>
    <w:p w:rsidR="00E163ED" w:rsidRPr="006C1050" w:rsidRDefault="00E163ED" w:rsidP="00CF0899">
      <w:pPr>
        <w:widowControl w:val="0"/>
        <w:numPr>
          <w:ilvl w:val="0"/>
          <w:numId w:val="28"/>
        </w:numPr>
        <w:tabs>
          <w:tab w:val="left" w:pos="626"/>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termin wykonania umowy o podwykonawstwo wykracza poza termin wyko</w:t>
      </w:r>
      <w:r>
        <w:rPr>
          <w:rFonts w:eastAsiaTheme="minorEastAsia"/>
          <w:color w:val="000000"/>
          <w:sz w:val="18"/>
          <w:szCs w:val="18"/>
        </w:rPr>
        <w:t>nania wskazany w § 4 ust. 1 pkt 2</w:t>
      </w:r>
      <w:r w:rsidRPr="006C1050">
        <w:rPr>
          <w:rFonts w:eastAsiaTheme="minorEastAsia"/>
          <w:color w:val="000000"/>
          <w:sz w:val="18"/>
          <w:szCs w:val="18"/>
        </w:rPr>
        <w:t>,</w:t>
      </w:r>
    </w:p>
    <w:p w:rsidR="00E163ED" w:rsidRPr="006C1050" w:rsidRDefault="00E163ED" w:rsidP="00CF0899">
      <w:pPr>
        <w:widowControl w:val="0"/>
        <w:numPr>
          <w:ilvl w:val="0"/>
          <w:numId w:val="28"/>
        </w:numPr>
        <w:tabs>
          <w:tab w:val="left" w:pos="626"/>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umowa zawiera zapisy uzależniające dokonanie zapłaty na rzecz podwykonawcy od odbioru robót przez Zamawiającego lub od zapłaty należności Wykonawcy przez Zamawiającego,</w:t>
      </w:r>
    </w:p>
    <w:p w:rsidR="00E163ED" w:rsidRPr="006C1050" w:rsidRDefault="00E163ED" w:rsidP="00CF0899">
      <w:pPr>
        <w:widowControl w:val="0"/>
        <w:numPr>
          <w:ilvl w:val="0"/>
          <w:numId w:val="28"/>
        </w:numPr>
        <w:tabs>
          <w:tab w:val="left" w:pos="626"/>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umowa nie zawiera uregulowań dotyczących zawierania umów na roboty budowlane, dostawy lub usługi z dalszymi podwykonawcami, w szczególności zapisów warunkujących podpisanie tych umów od:</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E163ED">
      <w:pPr>
        <w:tabs>
          <w:tab w:val="left" w:pos="1253"/>
        </w:tabs>
        <w:autoSpaceDE w:val="0"/>
        <w:autoSpaceDN w:val="0"/>
        <w:adjustRightInd w:val="0"/>
        <w:spacing w:line="216" w:lineRule="exact"/>
        <w:ind w:left="943"/>
        <w:jc w:val="both"/>
        <w:rPr>
          <w:rFonts w:eastAsiaTheme="minorEastAsia"/>
          <w:color w:val="000000"/>
          <w:sz w:val="18"/>
          <w:szCs w:val="18"/>
        </w:rPr>
      </w:pPr>
      <w:r w:rsidRPr="006C1050">
        <w:rPr>
          <w:rFonts w:eastAsiaTheme="minorEastAsia"/>
          <w:color w:val="000000"/>
          <w:sz w:val="18"/>
          <w:szCs w:val="18"/>
        </w:rPr>
        <w:t>-akceptacji przez Zamawiającego projektów umów o podwykonawstwo, których przedmiotem są roboty budowlane,</w:t>
      </w:r>
    </w:p>
    <w:p w:rsidR="00E163ED" w:rsidRPr="006C1050" w:rsidRDefault="00E163ED" w:rsidP="00E163ED">
      <w:pPr>
        <w:tabs>
          <w:tab w:val="left" w:pos="1253"/>
        </w:tabs>
        <w:autoSpaceDE w:val="0"/>
        <w:autoSpaceDN w:val="0"/>
        <w:adjustRightInd w:val="0"/>
        <w:spacing w:line="216" w:lineRule="exact"/>
        <w:ind w:left="943"/>
        <w:jc w:val="both"/>
        <w:rPr>
          <w:rFonts w:eastAsiaTheme="minorEastAsia"/>
          <w:color w:val="000000"/>
          <w:sz w:val="18"/>
          <w:szCs w:val="18"/>
        </w:rPr>
      </w:pPr>
      <w:r w:rsidRPr="006C1050">
        <w:rPr>
          <w:rFonts w:eastAsiaTheme="minorEastAsia"/>
          <w:color w:val="000000"/>
          <w:sz w:val="18"/>
          <w:szCs w:val="18"/>
        </w:rPr>
        <w:t>-przekazania Zamawiającemu zgody Wykonawcy na zawarcie umowy o podwykonawstwo, której przedmiotem są roboty budowlane,</w:t>
      </w:r>
    </w:p>
    <w:p w:rsidR="00E163ED" w:rsidRPr="006C1050" w:rsidRDefault="00E163ED" w:rsidP="00E163ED">
      <w:pPr>
        <w:tabs>
          <w:tab w:val="left" w:pos="1253"/>
        </w:tabs>
        <w:autoSpaceDE w:val="0"/>
        <w:autoSpaceDN w:val="0"/>
        <w:adjustRightInd w:val="0"/>
        <w:spacing w:line="216" w:lineRule="exact"/>
        <w:ind w:left="943"/>
        <w:jc w:val="both"/>
        <w:rPr>
          <w:rFonts w:eastAsiaTheme="minorEastAsia"/>
          <w:color w:val="000000"/>
          <w:sz w:val="18"/>
          <w:szCs w:val="18"/>
        </w:rPr>
      </w:pPr>
      <w:r w:rsidRPr="006C1050">
        <w:rPr>
          <w:rFonts w:eastAsiaTheme="minorEastAsia"/>
          <w:color w:val="000000"/>
          <w:sz w:val="18"/>
          <w:szCs w:val="18"/>
        </w:rPr>
        <w:t xml:space="preserve">- dostarczenia Zamawiającemu poświadczonych (przez przedkładającego) za zgodność z oryginałem kopii zawartych umów o podwykonawstwo, których przedmiotem są dostawy lub usługi, o których mowa </w:t>
      </w:r>
      <w:r>
        <w:rPr>
          <w:rFonts w:eastAsiaTheme="minorEastAsia"/>
          <w:color w:val="000000"/>
          <w:sz w:val="18"/>
          <w:szCs w:val="18"/>
        </w:rPr>
        <w:t xml:space="preserve">            </w:t>
      </w:r>
      <w:r w:rsidRPr="006C1050">
        <w:rPr>
          <w:rFonts w:eastAsiaTheme="minorEastAsia"/>
          <w:color w:val="000000"/>
          <w:sz w:val="18"/>
          <w:szCs w:val="18"/>
        </w:rPr>
        <w:t>w ust. 9,</w:t>
      </w:r>
    </w:p>
    <w:p w:rsidR="00E163ED" w:rsidRPr="006C1050" w:rsidRDefault="00E163ED" w:rsidP="00E163ED">
      <w:pPr>
        <w:autoSpaceDE w:val="0"/>
        <w:autoSpaceDN w:val="0"/>
        <w:adjustRightInd w:val="0"/>
        <w:rPr>
          <w:rFonts w:eastAsiaTheme="minorEastAsia"/>
          <w:sz w:val="18"/>
          <w:szCs w:val="18"/>
        </w:rPr>
      </w:pPr>
      <w:r>
        <w:rPr>
          <w:rFonts w:eastAsiaTheme="minorEastAsia"/>
          <w:sz w:val="18"/>
          <w:szCs w:val="18"/>
        </w:rPr>
        <w:t xml:space="preserve">5)   umowa nie zawiera wynagrodzenia podwykonawcy </w:t>
      </w:r>
    </w:p>
    <w:p w:rsidR="00E163ED" w:rsidRPr="006C1050" w:rsidRDefault="00E163ED" w:rsidP="00CF0899">
      <w:pPr>
        <w:widowControl w:val="0"/>
        <w:numPr>
          <w:ilvl w:val="0"/>
          <w:numId w:val="29"/>
        </w:numPr>
        <w:tabs>
          <w:tab w:val="left" w:pos="310"/>
        </w:tabs>
        <w:autoSpaceDE w:val="0"/>
        <w:autoSpaceDN w:val="0"/>
        <w:adjustRightInd w:val="0"/>
        <w:spacing w:line="216" w:lineRule="exact"/>
        <w:ind w:left="720" w:right="7" w:hanging="360"/>
        <w:jc w:val="both"/>
        <w:rPr>
          <w:rFonts w:eastAsiaTheme="minorEastAsia"/>
          <w:color w:val="000000"/>
          <w:sz w:val="18"/>
          <w:szCs w:val="18"/>
        </w:rPr>
      </w:pPr>
      <w:r w:rsidRPr="006C1050">
        <w:rPr>
          <w:rFonts w:eastAsiaTheme="minorEastAsia"/>
          <w:color w:val="000000"/>
          <w:sz w:val="18"/>
          <w:szCs w:val="18"/>
        </w:rPr>
        <w:t>Niezgłoszenie pisemnych zastrzeżeń do przedłożonego projektu umowy o podwykonawstwo, której przedmiotem są roboty budowlane, w terminie wskazanym w ust. 4 uważa się za akceptację projektu umowy</w:t>
      </w:r>
    </w:p>
    <w:p w:rsidR="00E163ED" w:rsidRPr="006C1050" w:rsidRDefault="00E163ED" w:rsidP="00E163ED">
      <w:pPr>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 xml:space="preserve">     przez Zamawiającego.</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jc w:val="both"/>
        <w:rPr>
          <w:rFonts w:eastAsiaTheme="minorEastAsia"/>
          <w:color w:val="000000"/>
          <w:sz w:val="18"/>
          <w:szCs w:val="18"/>
        </w:rPr>
      </w:pPr>
      <w:r w:rsidRPr="006C1050">
        <w:rPr>
          <w:rFonts w:eastAsiaTheme="minorEastAsia"/>
          <w:color w:val="000000"/>
          <w:sz w:val="18"/>
          <w:szCs w:val="18"/>
        </w:rPr>
        <w:t>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right="14" w:hanging="360"/>
        <w:jc w:val="both"/>
        <w:rPr>
          <w:rFonts w:eastAsiaTheme="minorEastAsia"/>
          <w:color w:val="000000"/>
          <w:sz w:val="18"/>
          <w:szCs w:val="18"/>
        </w:rPr>
      </w:pPr>
      <w:r w:rsidRPr="006C1050">
        <w:rPr>
          <w:rFonts w:eastAsiaTheme="minorEastAsia"/>
          <w:color w:val="000000"/>
          <w:sz w:val="18"/>
          <w:szCs w:val="18"/>
        </w:rPr>
        <w:t>Zamawiający w ciągu 7 dni zgłasza sprzeciw do przedłożonej umowy o podwykonawstwo, której przedmiotem są roboty budowlane, w przypadkach, o których mowa w ust. 4.</w:t>
      </w:r>
    </w:p>
    <w:p w:rsidR="00E163ED" w:rsidRPr="006C1050" w:rsidRDefault="00E163ED" w:rsidP="00CF0899">
      <w:pPr>
        <w:widowControl w:val="0"/>
        <w:numPr>
          <w:ilvl w:val="0"/>
          <w:numId w:val="30"/>
        </w:numPr>
        <w:tabs>
          <w:tab w:val="left" w:pos="310"/>
        </w:tabs>
        <w:autoSpaceDE w:val="0"/>
        <w:autoSpaceDN w:val="0"/>
        <w:adjustRightInd w:val="0"/>
        <w:spacing w:before="7" w:line="216" w:lineRule="exact"/>
        <w:ind w:left="1080" w:hanging="360"/>
        <w:jc w:val="both"/>
        <w:rPr>
          <w:rFonts w:eastAsiaTheme="minorEastAsia"/>
          <w:color w:val="000000"/>
          <w:sz w:val="18"/>
          <w:szCs w:val="18"/>
        </w:rPr>
      </w:pPr>
      <w:r w:rsidRPr="006C1050">
        <w:rPr>
          <w:rFonts w:eastAsiaTheme="minorEastAsia"/>
          <w:color w:val="000000"/>
          <w:sz w:val="18"/>
          <w:szCs w:val="18"/>
        </w:rPr>
        <w:t>Niezgłoszenie pisemnego sprzeciwu do przedłożonej umowy o podwykonawstwo, której przedmiotem są roboty budowlane, w terminie określonym w ust. 7, uważa się za akceptację umowy przez Zamawiającego.</w:t>
      </w:r>
    </w:p>
    <w:p w:rsidR="00E163ED" w:rsidRPr="006C1050" w:rsidRDefault="00E163ED" w:rsidP="00CF0899">
      <w:pPr>
        <w:widowControl w:val="0"/>
        <w:numPr>
          <w:ilvl w:val="0"/>
          <w:numId w:val="30"/>
        </w:numPr>
        <w:tabs>
          <w:tab w:val="left" w:pos="310"/>
        </w:tabs>
        <w:autoSpaceDE w:val="0"/>
        <w:autoSpaceDN w:val="0"/>
        <w:adjustRightInd w:val="0"/>
        <w:spacing w:before="7" w:line="216" w:lineRule="exact"/>
        <w:ind w:left="1080" w:hanging="360"/>
        <w:jc w:val="both"/>
        <w:rPr>
          <w:rFonts w:eastAsiaTheme="minorEastAsia"/>
          <w:color w:val="000000"/>
          <w:sz w:val="18"/>
          <w:szCs w:val="18"/>
        </w:rPr>
      </w:pPr>
      <w:r w:rsidRPr="006C1050">
        <w:rPr>
          <w:rFonts w:eastAsiaTheme="minorEastAsia"/>
          <w:color w:val="000000"/>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7 ust. 1 niniejszej umowy, jako niepodlegające niniejszemu obowiązkowi,</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jc w:val="both"/>
        <w:rPr>
          <w:rFonts w:eastAsiaTheme="minorEastAsia"/>
          <w:color w:val="000000"/>
          <w:sz w:val="18"/>
          <w:szCs w:val="18"/>
        </w:rPr>
      </w:pPr>
      <w:r w:rsidRPr="006C1050">
        <w:rPr>
          <w:rFonts w:eastAsiaTheme="minorEastAsia"/>
          <w:color w:val="000000"/>
          <w:sz w:val="18"/>
          <w:szCs w:val="18"/>
        </w:rPr>
        <w:t>W przypadku, o którym mowa w ust. 9, jeżeli termin zapłaty wynagrodzenia jest dłuższy niż określony w ust. 4 pkt 1, Zamawiający poinformuje o tym Wykonawcę i wezwie go do doprowadzenia do zmiany tej umowy w terminie nie dłuższym niż 3 dni od otrzymania wezwania, pod rygorem wystąpienia o zapłatę kary umownej.</w:t>
      </w:r>
    </w:p>
    <w:p w:rsidR="00E163ED" w:rsidRPr="006C1050" w:rsidRDefault="00E163ED" w:rsidP="00CF0899">
      <w:pPr>
        <w:widowControl w:val="0"/>
        <w:numPr>
          <w:ilvl w:val="0"/>
          <w:numId w:val="30"/>
        </w:numPr>
        <w:tabs>
          <w:tab w:val="left" w:pos="310"/>
        </w:tabs>
        <w:autoSpaceDE w:val="0"/>
        <w:autoSpaceDN w:val="0"/>
        <w:adjustRightInd w:val="0"/>
        <w:spacing w:before="7" w:line="216" w:lineRule="exact"/>
        <w:ind w:left="1080" w:hanging="360"/>
        <w:rPr>
          <w:rFonts w:eastAsiaTheme="minorEastAsia"/>
          <w:color w:val="000000"/>
          <w:sz w:val="18"/>
          <w:szCs w:val="18"/>
        </w:rPr>
      </w:pPr>
      <w:r w:rsidRPr="006C1050">
        <w:rPr>
          <w:rFonts w:eastAsiaTheme="minorEastAsia"/>
          <w:color w:val="000000"/>
          <w:sz w:val="18"/>
          <w:szCs w:val="18"/>
        </w:rPr>
        <w:t>Przepisy ust. 2-10 stosuje się odpowiednio do zmian umów o podwykonawstwo.</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jc w:val="both"/>
        <w:rPr>
          <w:rFonts w:eastAsiaTheme="minorEastAsia"/>
          <w:color w:val="000000"/>
          <w:sz w:val="18"/>
          <w:szCs w:val="18"/>
        </w:rPr>
      </w:pPr>
      <w:r w:rsidRPr="006C1050">
        <w:rPr>
          <w:rFonts w:eastAsiaTheme="minorEastAsia"/>
          <w:color w:val="000000"/>
          <w:sz w:val="18"/>
          <w:szCs w:val="18"/>
        </w:rPr>
        <w:t>Wykonawca przedłoży Zamawiającemu oświadczenie podwykonawcy/ców oraz dalszych podwykonawców o zapłacie na jego/ich rzecz przez Wykonawcę należności za realizację powierzanego mu/im do wykonania zakresu robót, w sposób i ze skutkiem określonym w § 9 ust. 7.</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jc w:val="both"/>
        <w:rPr>
          <w:rFonts w:eastAsiaTheme="minorEastAsia"/>
          <w:color w:val="000000"/>
          <w:sz w:val="18"/>
          <w:szCs w:val="18"/>
        </w:rPr>
      </w:pPr>
      <w:r w:rsidRPr="006C1050">
        <w:rPr>
          <w:rFonts w:eastAsiaTheme="minorEastAsia"/>
          <w:color w:val="000000"/>
          <w:sz w:val="18"/>
          <w:szCs w:val="18"/>
        </w:rPr>
        <w:t xml:space="preserve">Jakakolwiek przerwa w realizacji przedmiotu umowy wynikająca z braku podwykonawcy będzie traktowana, jako przerwa wynikła z przyczyn zależnych od Wykonawcy </w:t>
      </w:r>
      <w:r w:rsidRPr="006C1050">
        <w:rPr>
          <w:rFonts w:eastAsiaTheme="minorEastAsia"/>
          <w:i/>
          <w:iCs/>
          <w:color w:val="000000"/>
          <w:sz w:val="18"/>
          <w:szCs w:val="18"/>
        </w:rPr>
        <w:t xml:space="preserve">i </w:t>
      </w:r>
      <w:r w:rsidRPr="006C1050">
        <w:rPr>
          <w:rFonts w:eastAsiaTheme="minorEastAsia"/>
          <w:color w:val="000000"/>
          <w:sz w:val="18"/>
          <w:szCs w:val="18"/>
        </w:rPr>
        <w:t>nie może stanowić podstawy do zmiany terminu zakończenia robót, o którym mowa w § 4 ust. 1 pkt 3.</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rPr>
          <w:rFonts w:eastAsiaTheme="minorEastAsia"/>
          <w:color w:val="000000"/>
          <w:sz w:val="18"/>
          <w:szCs w:val="18"/>
        </w:rPr>
      </w:pPr>
      <w:r w:rsidRPr="006C1050">
        <w:rPr>
          <w:rFonts w:eastAsiaTheme="minorEastAsia"/>
          <w:color w:val="000000"/>
          <w:sz w:val="18"/>
          <w:szCs w:val="18"/>
        </w:rPr>
        <w:t>Wykonawca odpowiada za działania i zaniechania podwykonawców jak za swoje własne.</w:t>
      </w:r>
    </w:p>
    <w:p w:rsidR="00E163ED" w:rsidRPr="006C1050" w:rsidRDefault="00E163ED" w:rsidP="00CF0899">
      <w:pPr>
        <w:widowControl w:val="0"/>
        <w:numPr>
          <w:ilvl w:val="0"/>
          <w:numId w:val="30"/>
        </w:numPr>
        <w:tabs>
          <w:tab w:val="left" w:pos="310"/>
        </w:tabs>
        <w:autoSpaceDE w:val="0"/>
        <w:autoSpaceDN w:val="0"/>
        <w:adjustRightInd w:val="0"/>
        <w:spacing w:line="216" w:lineRule="exact"/>
        <w:ind w:left="1080" w:hanging="360"/>
        <w:rPr>
          <w:rFonts w:eastAsiaTheme="minorEastAsia"/>
          <w:color w:val="000000"/>
          <w:sz w:val="18"/>
          <w:szCs w:val="18"/>
        </w:rPr>
        <w:sectPr w:rsidR="00E163ED" w:rsidRPr="006C1050">
          <w:footerReference w:type="default" r:id="rId15"/>
          <w:pgSz w:w="11905" w:h="16837"/>
          <w:pgMar w:top="1791" w:right="1539" w:bottom="1440" w:left="1683" w:header="708" w:footer="708" w:gutter="0"/>
          <w:cols w:space="60"/>
          <w:noEndnote/>
        </w:sectPr>
      </w:pPr>
    </w:p>
    <w:p w:rsidR="00E163ED" w:rsidRPr="006C1050" w:rsidRDefault="00E163ED" w:rsidP="00E163ED">
      <w:pPr>
        <w:tabs>
          <w:tab w:val="left" w:pos="5450"/>
        </w:tabs>
        <w:autoSpaceDE w:val="0"/>
        <w:autoSpaceDN w:val="0"/>
        <w:adjustRightInd w:val="0"/>
        <w:rPr>
          <w:rFonts w:eastAsiaTheme="minorEastAsia"/>
          <w:b/>
          <w:bCs/>
          <w:color w:val="000000"/>
          <w:sz w:val="18"/>
          <w:szCs w:val="18"/>
        </w:rPr>
      </w:pPr>
      <w:r w:rsidRPr="006C1050">
        <w:rPr>
          <w:rFonts w:eastAsiaTheme="minorEastAsia"/>
          <w:b/>
          <w:bCs/>
          <w:color w:val="000000"/>
          <w:sz w:val="18"/>
          <w:szCs w:val="18"/>
        </w:rPr>
        <w:lastRenderedPageBreak/>
        <w:t>Wybrać właściwą opcję tj. §3* lub §3**</w:t>
      </w:r>
      <w:r w:rsidRPr="006C1050">
        <w:rPr>
          <w:rFonts w:eastAsiaTheme="minorEastAsia"/>
          <w:b/>
          <w:bCs/>
          <w:color w:val="000000"/>
          <w:sz w:val="18"/>
          <w:szCs w:val="18"/>
        </w:rPr>
        <w:tab/>
      </w:r>
    </w:p>
    <w:p w:rsidR="00E163ED" w:rsidRPr="006C1050" w:rsidRDefault="00E163ED" w:rsidP="00E163ED">
      <w:pPr>
        <w:autoSpaceDE w:val="0"/>
        <w:autoSpaceDN w:val="0"/>
        <w:adjustRightInd w:val="0"/>
        <w:spacing w:before="22" w:line="216" w:lineRule="exact"/>
        <w:jc w:val="center"/>
        <w:rPr>
          <w:rFonts w:eastAsiaTheme="minorEastAsia"/>
          <w:b/>
          <w:bCs/>
          <w:color w:val="000000"/>
          <w:sz w:val="18"/>
          <w:szCs w:val="18"/>
        </w:rPr>
      </w:pPr>
      <w:r w:rsidRPr="006C1050">
        <w:rPr>
          <w:rFonts w:eastAsiaTheme="minorEastAsia"/>
          <w:b/>
          <w:bCs/>
          <w:color w:val="000000"/>
          <w:sz w:val="18"/>
          <w:szCs w:val="18"/>
        </w:rPr>
        <w:t>§4.</w:t>
      </w:r>
    </w:p>
    <w:p w:rsidR="00E163ED" w:rsidRDefault="00E163ED" w:rsidP="00E163ED">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Termin realizacji</w:t>
      </w:r>
    </w:p>
    <w:p w:rsidR="00FB2116" w:rsidRDefault="00FB2116" w:rsidP="00E163ED">
      <w:pPr>
        <w:autoSpaceDE w:val="0"/>
        <w:autoSpaceDN w:val="0"/>
        <w:adjustRightInd w:val="0"/>
        <w:spacing w:line="216" w:lineRule="exact"/>
        <w:jc w:val="center"/>
        <w:rPr>
          <w:rFonts w:eastAsiaTheme="minorEastAsia"/>
          <w:b/>
          <w:bCs/>
          <w:color w:val="000000"/>
          <w:sz w:val="18"/>
          <w:szCs w:val="18"/>
        </w:rPr>
      </w:pPr>
    </w:p>
    <w:p w:rsidR="00FB2116" w:rsidRPr="006C1050" w:rsidRDefault="00FB2116" w:rsidP="00E163ED">
      <w:pPr>
        <w:autoSpaceDE w:val="0"/>
        <w:autoSpaceDN w:val="0"/>
        <w:adjustRightInd w:val="0"/>
        <w:spacing w:line="216" w:lineRule="exact"/>
        <w:jc w:val="center"/>
        <w:rPr>
          <w:rFonts w:eastAsiaTheme="minorEastAsia"/>
          <w:b/>
          <w:bCs/>
          <w:color w:val="000000"/>
          <w:sz w:val="18"/>
          <w:szCs w:val="18"/>
        </w:rPr>
      </w:pPr>
    </w:p>
    <w:p w:rsidR="00E163ED" w:rsidRPr="006C1050" w:rsidRDefault="00E163ED" w:rsidP="00E163ED">
      <w:pPr>
        <w:tabs>
          <w:tab w:val="left" w:pos="302"/>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1.</w:t>
      </w:r>
      <w:r w:rsidRPr="006C1050">
        <w:rPr>
          <w:rFonts w:eastAsiaTheme="minorEastAsia"/>
          <w:color w:val="000000"/>
          <w:sz w:val="18"/>
          <w:szCs w:val="18"/>
        </w:rPr>
        <w:tab/>
        <w:t>Strony ustalają następujące terminy wykonania robót objętych umową:</w:t>
      </w:r>
    </w:p>
    <w:p w:rsidR="00E163ED" w:rsidRPr="006C1050" w:rsidRDefault="00E163ED" w:rsidP="00CF0899">
      <w:pPr>
        <w:widowControl w:val="0"/>
        <w:numPr>
          <w:ilvl w:val="0"/>
          <w:numId w:val="31"/>
        </w:numPr>
        <w:tabs>
          <w:tab w:val="left" w:pos="670"/>
        </w:tabs>
        <w:autoSpaceDE w:val="0"/>
        <w:autoSpaceDN w:val="0"/>
        <w:adjustRightInd w:val="0"/>
        <w:spacing w:before="7" w:line="216" w:lineRule="exact"/>
        <w:ind w:left="1440" w:hanging="360"/>
        <w:rPr>
          <w:rFonts w:eastAsiaTheme="minorEastAsia"/>
          <w:color w:val="000000"/>
          <w:sz w:val="18"/>
          <w:szCs w:val="18"/>
        </w:rPr>
      </w:pPr>
      <w:r w:rsidRPr="006C1050">
        <w:rPr>
          <w:rFonts w:eastAsiaTheme="minorEastAsia"/>
          <w:color w:val="000000"/>
          <w:sz w:val="18"/>
          <w:szCs w:val="18"/>
        </w:rPr>
        <w:t xml:space="preserve">termin protokolarnego przekazania </w:t>
      </w:r>
      <w:r w:rsidR="00083BF8">
        <w:rPr>
          <w:rFonts w:eastAsiaTheme="minorEastAsia"/>
          <w:color w:val="000000"/>
          <w:sz w:val="18"/>
          <w:szCs w:val="18"/>
        </w:rPr>
        <w:t>placu budowy - nie później niż 3</w:t>
      </w:r>
      <w:r w:rsidRPr="006C1050">
        <w:rPr>
          <w:rFonts w:eastAsiaTheme="minorEastAsia"/>
          <w:color w:val="000000"/>
          <w:sz w:val="18"/>
          <w:szCs w:val="18"/>
        </w:rPr>
        <w:t xml:space="preserve"> dni od daty zawarcia umowy,</w:t>
      </w:r>
    </w:p>
    <w:p w:rsidR="00E163ED" w:rsidRPr="006C1050" w:rsidRDefault="00E163ED" w:rsidP="00CF0899">
      <w:pPr>
        <w:widowControl w:val="0"/>
        <w:numPr>
          <w:ilvl w:val="0"/>
          <w:numId w:val="31"/>
        </w:numPr>
        <w:tabs>
          <w:tab w:val="left" w:pos="670"/>
        </w:tabs>
        <w:autoSpaceDE w:val="0"/>
        <w:autoSpaceDN w:val="0"/>
        <w:adjustRightInd w:val="0"/>
        <w:spacing w:before="14" w:line="216" w:lineRule="exact"/>
        <w:ind w:left="1440" w:hanging="360"/>
        <w:rPr>
          <w:rFonts w:eastAsiaTheme="minorEastAsia"/>
          <w:color w:val="000000"/>
          <w:sz w:val="18"/>
          <w:szCs w:val="18"/>
        </w:rPr>
      </w:pPr>
      <w:r w:rsidRPr="006C1050">
        <w:rPr>
          <w:rFonts w:eastAsiaTheme="minorEastAsia"/>
          <w:color w:val="000000"/>
          <w:sz w:val="18"/>
          <w:szCs w:val="18"/>
        </w:rPr>
        <w:t xml:space="preserve">termin wykonania przedmiotu umowy  -  </w:t>
      </w:r>
      <w:r w:rsidR="0098520F">
        <w:rPr>
          <w:rFonts w:eastAsiaTheme="minorEastAsia"/>
          <w:b/>
          <w:color w:val="000000"/>
          <w:sz w:val="18"/>
          <w:szCs w:val="18"/>
        </w:rPr>
        <w:t>25 października</w:t>
      </w:r>
      <w:r w:rsidR="00315128">
        <w:rPr>
          <w:rFonts w:eastAsiaTheme="minorEastAsia"/>
          <w:b/>
          <w:color w:val="000000"/>
          <w:sz w:val="18"/>
          <w:szCs w:val="18"/>
        </w:rPr>
        <w:t xml:space="preserve"> 2015</w:t>
      </w:r>
      <w:r w:rsidRPr="006C1050">
        <w:rPr>
          <w:rFonts w:eastAsiaTheme="minorEastAsia"/>
          <w:b/>
          <w:color w:val="000000"/>
          <w:sz w:val="18"/>
          <w:szCs w:val="18"/>
        </w:rPr>
        <w:t xml:space="preserve"> r.</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rPr>
          <w:rFonts w:eastAsiaTheme="minorEastAsia"/>
          <w:color w:val="000000"/>
          <w:sz w:val="18"/>
          <w:szCs w:val="18"/>
        </w:rPr>
      </w:pPr>
      <w:r w:rsidRPr="006C1050">
        <w:rPr>
          <w:rFonts w:eastAsiaTheme="minorEastAsia"/>
          <w:color w:val="000000"/>
          <w:sz w:val="18"/>
          <w:szCs w:val="18"/>
        </w:rPr>
        <w:t>Rozpoczęcie robót nastąpi po protokolarnym przekazaniu przez Zamawiającego terenu budowy.</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Po przyjęciu placu budowy Wykonawca staje się jego gospodarzem w rozumieniu przepisów prawa budowlanego.</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Wykonawca zobowiązuje się odpowiednio zabezpieczyć teren budowy oraz strzec bezpieczeństwa mienia i osób znajdujących się na terenie budowy.</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Do obowiązków Wykonawcy należy zorganizowanie procesu budowy z uwzględnieniem zawartych w przepisach zasad bezpieczeństwa i ochrony zdrowia.</w:t>
      </w:r>
    </w:p>
    <w:p w:rsidR="00E163ED" w:rsidRPr="006C1050" w:rsidRDefault="00E163ED" w:rsidP="00CF0899">
      <w:pPr>
        <w:widowControl w:val="0"/>
        <w:numPr>
          <w:ilvl w:val="0"/>
          <w:numId w:val="32"/>
        </w:numPr>
        <w:tabs>
          <w:tab w:val="left" w:pos="302"/>
        </w:tabs>
        <w:autoSpaceDE w:val="0"/>
        <w:autoSpaceDN w:val="0"/>
        <w:adjustRightInd w:val="0"/>
        <w:spacing w:line="216" w:lineRule="exact"/>
        <w:ind w:left="360" w:hanging="360"/>
        <w:jc w:val="both"/>
        <w:rPr>
          <w:rFonts w:eastAsiaTheme="minorEastAsia"/>
          <w:color w:val="000000"/>
          <w:sz w:val="18"/>
          <w:szCs w:val="18"/>
        </w:rPr>
      </w:pPr>
      <w:r w:rsidRPr="006C1050">
        <w:rPr>
          <w:rFonts w:eastAsiaTheme="minorEastAsia"/>
          <w:color w:val="000000"/>
          <w:sz w:val="18"/>
          <w:szCs w:val="18"/>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Wykonawca będzie prowadził dokumentację budowy przez okres prowadzenia robót którą po zakończeniu robót przekaże Zamawiającemu (dokumenty do odbioru końcowego).</w:t>
      </w:r>
    </w:p>
    <w:p w:rsidR="00E163ED" w:rsidRPr="006C1050" w:rsidRDefault="00E163ED" w:rsidP="00CF0899">
      <w:pPr>
        <w:widowControl w:val="0"/>
        <w:numPr>
          <w:ilvl w:val="0"/>
          <w:numId w:val="32"/>
        </w:numPr>
        <w:tabs>
          <w:tab w:val="left" w:pos="302"/>
        </w:tabs>
        <w:autoSpaceDE w:val="0"/>
        <w:autoSpaceDN w:val="0"/>
        <w:adjustRightInd w:val="0"/>
        <w:spacing w:line="216" w:lineRule="exact"/>
        <w:ind w:left="360" w:hanging="360"/>
        <w:jc w:val="both"/>
        <w:rPr>
          <w:rFonts w:eastAsiaTheme="minorEastAsia"/>
          <w:color w:val="000000"/>
          <w:sz w:val="18"/>
          <w:szCs w:val="18"/>
        </w:rPr>
      </w:pPr>
      <w:r w:rsidRPr="006C1050">
        <w:rPr>
          <w:rFonts w:eastAsiaTheme="minorEastAsia"/>
          <w:color w:val="000000"/>
          <w:sz w:val="18"/>
          <w:szCs w:val="18"/>
        </w:rPr>
        <w:t>Dokumenty dotyczące dopuszczenia wyrobów do stosowania w budownictwie i inne niezbędne dokumenty potwierdzające, jakość wbudowanych materiałów i wykonanych robót oraz na życzenie inspektora nadzoru kopie kserograficzne faktur materiałów dostarczonych do realizacji przedmiotu umowy, Wykonawca po zakończeniu całości robót przedłoży w formie operatu kolaudacyjnego inspektorowi nadzoru celem potwierdzenia gotowości obiektu do odbioru końcowego.</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Wykonawca jest zobowiązany do umieszczenia w bezpośrednim sąsiedztwie urządzeń instrukcji obsługi urządzeń oraz instrukcji BHP.</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color w:val="000000"/>
          <w:sz w:val="18"/>
          <w:szCs w:val="18"/>
        </w:rPr>
        <w:t>Wszelkie znaki geodezyjne występujące na terenie budowy podlegają ochronie zgodnie z ustawą z dnia 17 maja 1989 r. Prawo geodezyjne i kartograficzne (tj. Dz. U. z 2010 r. Nr 1930, poz. 1287 ze zm.). W przypadku ich zniszczenia, uszkodzenia lub przemieszczenia przez Wykonawcę, Wykonawca jest zobowiązany do przywrócenia ich do stanu poprzedniego.</w:t>
      </w:r>
    </w:p>
    <w:p w:rsidR="00E163ED" w:rsidRPr="006C1050" w:rsidRDefault="00E163ED" w:rsidP="00CF0899">
      <w:pPr>
        <w:widowControl w:val="0"/>
        <w:numPr>
          <w:ilvl w:val="0"/>
          <w:numId w:val="32"/>
        </w:numPr>
        <w:tabs>
          <w:tab w:val="left" w:pos="302"/>
        </w:tabs>
        <w:autoSpaceDE w:val="0"/>
        <w:autoSpaceDN w:val="0"/>
        <w:adjustRightInd w:val="0"/>
        <w:spacing w:before="7" w:line="216" w:lineRule="exact"/>
        <w:ind w:left="360" w:hanging="360"/>
        <w:jc w:val="both"/>
        <w:rPr>
          <w:rFonts w:eastAsiaTheme="minorEastAsia"/>
          <w:color w:val="000000"/>
          <w:sz w:val="18"/>
          <w:szCs w:val="18"/>
        </w:rPr>
      </w:pPr>
      <w:r w:rsidRPr="006C1050">
        <w:rPr>
          <w:rFonts w:eastAsiaTheme="minorEastAsia"/>
          <w:i/>
          <w:iCs/>
          <w:color w:val="000000"/>
          <w:spacing w:val="20"/>
          <w:sz w:val="18"/>
          <w:szCs w:val="18"/>
        </w:rPr>
        <w:t xml:space="preserve">Za </w:t>
      </w:r>
      <w:r w:rsidRPr="006C1050">
        <w:rPr>
          <w:rFonts w:eastAsiaTheme="minorEastAsia"/>
          <w:color w:val="000000"/>
          <w:sz w:val="18"/>
          <w:szCs w:val="18"/>
        </w:rPr>
        <w:t>zakończenie robót strony uznają dzień dokonania przez Wykonawcę wpisu w dzienniku budowy potwierdzającego zakończenie robót, jeżeli w wyniku powyższego wpisu zostanie dokonany odbiór.</w:t>
      </w:r>
    </w:p>
    <w:p w:rsidR="00E163ED" w:rsidRPr="006C1050" w:rsidRDefault="00E163ED" w:rsidP="00CF0899">
      <w:pPr>
        <w:widowControl w:val="0"/>
        <w:numPr>
          <w:ilvl w:val="0"/>
          <w:numId w:val="32"/>
        </w:numPr>
        <w:tabs>
          <w:tab w:val="left" w:pos="302"/>
        </w:tabs>
        <w:autoSpaceDE w:val="0"/>
        <w:autoSpaceDN w:val="0"/>
        <w:adjustRightInd w:val="0"/>
        <w:spacing w:line="216" w:lineRule="exact"/>
        <w:ind w:left="360" w:hanging="360"/>
        <w:jc w:val="both"/>
        <w:rPr>
          <w:rFonts w:eastAsiaTheme="minorEastAsia"/>
          <w:color w:val="000000"/>
          <w:sz w:val="18"/>
          <w:szCs w:val="18"/>
        </w:rPr>
      </w:pPr>
      <w:r w:rsidRPr="006C1050">
        <w:rPr>
          <w:rFonts w:eastAsiaTheme="minorEastAsia"/>
          <w:color w:val="000000"/>
          <w:sz w:val="18"/>
          <w:szCs w:val="18"/>
        </w:rPr>
        <w:t xml:space="preserve">Wykonawca zobowiązuje się do uprzątnięcia terenu budowy, demontażu i usunięcia sprzętu budowlanego, a także wszelkich prowizorycznych obiektów wzniesionych przez Wykonawcę </w:t>
      </w:r>
      <w:r w:rsidRPr="006C1050">
        <w:rPr>
          <w:rFonts w:eastAsiaTheme="minorEastAsia"/>
          <w:b/>
          <w:bCs/>
          <w:color w:val="000000"/>
          <w:sz w:val="18"/>
          <w:szCs w:val="18"/>
        </w:rPr>
        <w:t xml:space="preserve">lub podwykonawców działających na jego rzecz** </w:t>
      </w:r>
      <w:r w:rsidRPr="006C1050">
        <w:rPr>
          <w:rFonts w:eastAsiaTheme="minorEastAsia"/>
          <w:color w:val="000000"/>
          <w:sz w:val="18"/>
          <w:szCs w:val="18"/>
        </w:rPr>
        <w:t>w czasie budowy w terminie 14 dni od dokonania przez Zamawiającego odbioru końcowego przedmiotu umowy.</w:t>
      </w:r>
    </w:p>
    <w:p w:rsidR="00E163ED" w:rsidRPr="006C1050" w:rsidRDefault="00E163ED" w:rsidP="00E163ED">
      <w:pPr>
        <w:autoSpaceDE w:val="0"/>
        <w:autoSpaceDN w:val="0"/>
        <w:adjustRightInd w:val="0"/>
        <w:spacing w:before="14" w:line="216" w:lineRule="exact"/>
        <w:rPr>
          <w:rFonts w:eastAsiaTheme="minorEastAsia"/>
          <w:b/>
          <w:bCs/>
          <w:color w:val="000000"/>
          <w:sz w:val="18"/>
          <w:szCs w:val="18"/>
        </w:rPr>
      </w:pPr>
      <w:r w:rsidRPr="006C1050">
        <w:rPr>
          <w:rFonts w:eastAsiaTheme="minorEastAsia"/>
          <w:b/>
          <w:bCs/>
          <w:color w:val="000000"/>
          <w:sz w:val="18"/>
          <w:szCs w:val="18"/>
        </w:rPr>
        <w:t>** - przepis będzie miał zastosowanie w przypadku wyboru opcji § 3**</w:t>
      </w:r>
    </w:p>
    <w:p w:rsidR="00E163ED" w:rsidRPr="006C1050" w:rsidRDefault="00E163ED" w:rsidP="00E163ED">
      <w:pPr>
        <w:autoSpaceDE w:val="0"/>
        <w:autoSpaceDN w:val="0"/>
        <w:adjustRightInd w:val="0"/>
        <w:spacing w:before="230" w:line="216" w:lineRule="exact"/>
        <w:ind w:right="14"/>
        <w:jc w:val="center"/>
        <w:rPr>
          <w:rFonts w:eastAsiaTheme="minorEastAsia"/>
          <w:b/>
          <w:bCs/>
          <w:color w:val="000000"/>
          <w:sz w:val="18"/>
          <w:szCs w:val="18"/>
        </w:rPr>
      </w:pPr>
      <w:r w:rsidRPr="006C1050">
        <w:rPr>
          <w:rFonts w:eastAsiaTheme="minorEastAsia"/>
          <w:b/>
          <w:bCs/>
          <w:color w:val="000000"/>
          <w:sz w:val="18"/>
          <w:szCs w:val="18"/>
        </w:rPr>
        <w:t>§5.</w:t>
      </w:r>
    </w:p>
    <w:p w:rsidR="00E163ED" w:rsidRDefault="00E163ED" w:rsidP="00E163ED">
      <w:pPr>
        <w:autoSpaceDE w:val="0"/>
        <w:autoSpaceDN w:val="0"/>
        <w:adjustRightInd w:val="0"/>
        <w:spacing w:line="216" w:lineRule="exact"/>
        <w:ind w:right="22"/>
        <w:jc w:val="center"/>
        <w:rPr>
          <w:rFonts w:eastAsiaTheme="minorEastAsia"/>
          <w:b/>
          <w:bCs/>
          <w:color w:val="000000"/>
          <w:sz w:val="18"/>
          <w:szCs w:val="18"/>
        </w:rPr>
      </w:pPr>
      <w:r w:rsidRPr="006C1050">
        <w:rPr>
          <w:rFonts w:eastAsiaTheme="minorEastAsia"/>
          <w:b/>
          <w:bCs/>
          <w:color w:val="000000"/>
          <w:sz w:val="18"/>
          <w:szCs w:val="18"/>
        </w:rPr>
        <w:t>Personel Wykonawcy</w:t>
      </w:r>
    </w:p>
    <w:p w:rsidR="00315128" w:rsidRPr="006C1050" w:rsidRDefault="00315128" w:rsidP="00E163ED">
      <w:pPr>
        <w:autoSpaceDE w:val="0"/>
        <w:autoSpaceDN w:val="0"/>
        <w:adjustRightInd w:val="0"/>
        <w:spacing w:line="216" w:lineRule="exact"/>
        <w:ind w:right="22"/>
        <w:jc w:val="center"/>
        <w:rPr>
          <w:rFonts w:eastAsiaTheme="minorEastAsia"/>
          <w:b/>
          <w:bCs/>
          <w:color w:val="000000"/>
          <w:sz w:val="18"/>
          <w:szCs w:val="18"/>
        </w:rPr>
      </w:pPr>
    </w:p>
    <w:p w:rsidR="00E163ED" w:rsidRPr="006C1050" w:rsidRDefault="00BB038C" w:rsidP="00BB038C">
      <w:pPr>
        <w:widowControl w:val="0"/>
        <w:tabs>
          <w:tab w:val="left" w:pos="310"/>
        </w:tabs>
        <w:autoSpaceDE w:val="0"/>
        <w:autoSpaceDN w:val="0"/>
        <w:adjustRightInd w:val="0"/>
        <w:spacing w:line="216" w:lineRule="exact"/>
        <w:ind w:right="36"/>
        <w:jc w:val="both"/>
        <w:rPr>
          <w:rFonts w:eastAsiaTheme="minorEastAsia"/>
          <w:color w:val="000000"/>
          <w:sz w:val="18"/>
          <w:szCs w:val="18"/>
        </w:rPr>
      </w:pPr>
      <w:r>
        <w:rPr>
          <w:rFonts w:eastAsiaTheme="minorEastAsia"/>
          <w:color w:val="000000"/>
          <w:sz w:val="18"/>
          <w:szCs w:val="18"/>
        </w:rPr>
        <w:t>1.</w:t>
      </w:r>
      <w:r w:rsidR="00E163ED" w:rsidRPr="006C1050">
        <w:rPr>
          <w:rFonts w:eastAsiaTheme="minorEastAsia"/>
          <w:color w:val="000000"/>
          <w:sz w:val="18"/>
          <w:szCs w:val="18"/>
        </w:rPr>
        <w:t>Wykonawca zobowiązany jest zapewnić wykonanie i kierowanie robotami specjalistycznymi objętymi umową przez osoby posiadające stosowne kwalifikacje zawodowe i uprawnienia do kierowania robotami..</w:t>
      </w:r>
    </w:p>
    <w:p w:rsidR="00E163ED" w:rsidRPr="006C1050" w:rsidRDefault="00BB038C" w:rsidP="00BB038C">
      <w:pPr>
        <w:widowControl w:val="0"/>
        <w:tabs>
          <w:tab w:val="left" w:pos="310"/>
        </w:tabs>
        <w:autoSpaceDE w:val="0"/>
        <w:autoSpaceDN w:val="0"/>
        <w:adjustRightInd w:val="0"/>
        <w:spacing w:before="7" w:line="216" w:lineRule="exact"/>
        <w:ind w:right="36"/>
        <w:jc w:val="both"/>
        <w:rPr>
          <w:rFonts w:eastAsiaTheme="minorEastAsia"/>
          <w:color w:val="000000"/>
          <w:sz w:val="18"/>
          <w:szCs w:val="18"/>
        </w:rPr>
      </w:pPr>
      <w:r>
        <w:rPr>
          <w:rFonts w:eastAsiaTheme="minorEastAsia"/>
          <w:color w:val="000000"/>
          <w:sz w:val="18"/>
          <w:szCs w:val="18"/>
        </w:rPr>
        <w:t>2.</w:t>
      </w:r>
      <w:r w:rsidR="00E163ED" w:rsidRPr="006C1050">
        <w:rPr>
          <w:rFonts w:eastAsiaTheme="minorEastAsia"/>
          <w:color w:val="000000"/>
          <w:sz w:val="18"/>
          <w:szCs w:val="18"/>
        </w:rPr>
        <w:t>Obowiązki kierownika budowy będzie pełnić osoba posiadająca uprawnienia budowlane do kierowania robotami w specjalności drogowej.</w:t>
      </w:r>
    </w:p>
    <w:p w:rsidR="00E163ED" w:rsidRPr="006C1050" w:rsidRDefault="00BB038C" w:rsidP="00BB038C">
      <w:pPr>
        <w:widowControl w:val="0"/>
        <w:tabs>
          <w:tab w:val="left" w:pos="310"/>
        </w:tabs>
        <w:autoSpaceDE w:val="0"/>
        <w:autoSpaceDN w:val="0"/>
        <w:adjustRightInd w:val="0"/>
        <w:spacing w:line="216" w:lineRule="exact"/>
        <w:rPr>
          <w:rFonts w:eastAsiaTheme="minorEastAsia"/>
          <w:color w:val="000000"/>
          <w:sz w:val="18"/>
          <w:szCs w:val="18"/>
        </w:rPr>
      </w:pPr>
      <w:r>
        <w:rPr>
          <w:rFonts w:eastAsiaTheme="minorEastAsia"/>
          <w:color w:val="000000"/>
          <w:sz w:val="18"/>
          <w:szCs w:val="18"/>
        </w:rPr>
        <w:t>3.</w:t>
      </w:r>
      <w:r w:rsidR="00E163ED" w:rsidRPr="006C1050">
        <w:rPr>
          <w:rFonts w:eastAsiaTheme="minorEastAsia"/>
          <w:color w:val="000000"/>
          <w:sz w:val="18"/>
          <w:szCs w:val="18"/>
        </w:rPr>
        <w:t>Kierownik budowy działa w imieniu i na rachunek Wykonawcy.</w:t>
      </w:r>
    </w:p>
    <w:p w:rsidR="00E163ED" w:rsidRPr="006C1050" w:rsidRDefault="00E163ED" w:rsidP="00E163ED">
      <w:pPr>
        <w:autoSpaceDE w:val="0"/>
        <w:autoSpaceDN w:val="0"/>
        <w:adjustRightInd w:val="0"/>
        <w:spacing w:before="14" w:line="216" w:lineRule="exact"/>
        <w:ind w:right="36"/>
        <w:jc w:val="center"/>
        <w:rPr>
          <w:rFonts w:eastAsiaTheme="minorEastAsia"/>
          <w:color w:val="000000"/>
          <w:sz w:val="18"/>
          <w:szCs w:val="18"/>
        </w:rPr>
      </w:pPr>
    </w:p>
    <w:p w:rsidR="00E163ED" w:rsidRPr="006C1050" w:rsidRDefault="00E163ED" w:rsidP="00E163ED">
      <w:pPr>
        <w:autoSpaceDE w:val="0"/>
        <w:autoSpaceDN w:val="0"/>
        <w:adjustRightInd w:val="0"/>
        <w:spacing w:before="14" w:line="216" w:lineRule="exact"/>
        <w:ind w:right="36"/>
        <w:jc w:val="center"/>
        <w:rPr>
          <w:rFonts w:eastAsiaTheme="minorEastAsia"/>
          <w:color w:val="000000"/>
          <w:sz w:val="18"/>
          <w:szCs w:val="18"/>
        </w:rPr>
      </w:pPr>
      <w:r w:rsidRPr="006C1050">
        <w:rPr>
          <w:rFonts w:eastAsiaTheme="minorEastAsia"/>
          <w:color w:val="000000"/>
          <w:sz w:val="18"/>
          <w:szCs w:val="18"/>
        </w:rPr>
        <w:t>§6.</w:t>
      </w:r>
    </w:p>
    <w:p w:rsidR="00E163ED" w:rsidRDefault="00E163ED" w:rsidP="00E163ED">
      <w:pPr>
        <w:autoSpaceDE w:val="0"/>
        <w:autoSpaceDN w:val="0"/>
        <w:adjustRightInd w:val="0"/>
        <w:spacing w:line="216" w:lineRule="exact"/>
        <w:ind w:right="36"/>
        <w:jc w:val="center"/>
        <w:rPr>
          <w:rFonts w:eastAsiaTheme="minorEastAsia"/>
          <w:b/>
          <w:bCs/>
          <w:color w:val="000000"/>
          <w:sz w:val="18"/>
          <w:szCs w:val="18"/>
        </w:rPr>
      </w:pPr>
      <w:r w:rsidRPr="006C1050">
        <w:rPr>
          <w:rFonts w:eastAsiaTheme="minorEastAsia"/>
          <w:b/>
          <w:bCs/>
          <w:color w:val="000000"/>
          <w:sz w:val="18"/>
          <w:szCs w:val="18"/>
        </w:rPr>
        <w:t>Nadzór inwestorski</w:t>
      </w:r>
    </w:p>
    <w:p w:rsidR="00315128" w:rsidRDefault="00315128" w:rsidP="00E163ED">
      <w:pPr>
        <w:autoSpaceDE w:val="0"/>
        <w:autoSpaceDN w:val="0"/>
        <w:adjustRightInd w:val="0"/>
        <w:spacing w:line="216" w:lineRule="exact"/>
        <w:ind w:right="36"/>
        <w:jc w:val="center"/>
        <w:rPr>
          <w:rFonts w:eastAsiaTheme="minorEastAsia"/>
          <w:b/>
          <w:bCs/>
          <w:color w:val="000000"/>
          <w:sz w:val="18"/>
          <w:szCs w:val="18"/>
        </w:rPr>
      </w:pPr>
    </w:p>
    <w:p w:rsidR="00315128" w:rsidRPr="006C1050" w:rsidRDefault="00315128" w:rsidP="00E163ED">
      <w:pPr>
        <w:autoSpaceDE w:val="0"/>
        <w:autoSpaceDN w:val="0"/>
        <w:adjustRightInd w:val="0"/>
        <w:spacing w:line="216" w:lineRule="exact"/>
        <w:ind w:right="36"/>
        <w:jc w:val="center"/>
        <w:rPr>
          <w:rFonts w:eastAsiaTheme="minorEastAsia"/>
          <w:b/>
          <w:bCs/>
          <w:color w:val="000000"/>
          <w:sz w:val="18"/>
          <w:szCs w:val="18"/>
        </w:rPr>
      </w:pPr>
    </w:p>
    <w:p w:rsidR="00E163ED" w:rsidRPr="006C1050" w:rsidRDefault="00E163ED" w:rsidP="00CF0899">
      <w:pPr>
        <w:widowControl w:val="0"/>
        <w:numPr>
          <w:ilvl w:val="0"/>
          <w:numId w:val="34"/>
        </w:numPr>
        <w:tabs>
          <w:tab w:val="left" w:pos="302"/>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Zamawiający ustanawia inspektora Nadzoru.</w:t>
      </w:r>
    </w:p>
    <w:p w:rsidR="00E163ED" w:rsidRPr="006C1050" w:rsidRDefault="00E163ED" w:rsidP="00CF0899">
      <w:pPr>
        <w:widowControl w:val="0"/>
        <w:numPr>
          <w:ilvl w:val="0"/>
          <w:numId w:val="34"/>
        </w:numPr>
        <w:tabs>
          <w:tab w:val="left" w:pos="302"/>
        </w:tabs>
        <w:autoSpaceDE w:val="0"/>
        <w:autoSpaceDN w:val="0"/>
        <w:adjustRightInd w:val="0"/>
        <w:spacing w:line="216" w:lineRule="exact"/>
        <w:ind w:left="720" w:right="50" w:hanging="360"/>
        <w:jc w:val="both"/>
        <w:rPr>
          <w:rFonts w:eastAsiaTheme="minorEastAsia"/>
          <w:color w:val="000000"/>
          <w:sz w:val="18"/>
          <w:szCs w:val="18"/>
        </w:rPr>
      </w:pPr>
      <w:r w:rsidRPr="006C1050">
        <w:rPr>
          <w:rFonts w:eastAsiaTheme="minorEastAsia"/>
          <w:color w:val="000000"/>
          <w:sz w:val="18"/>
          <w:szCs w:val="18"/>
        </w:rPr>
        <w:t>Inspektor Nadzoru reprezentuje Zamawiającego wobec Wykonawcy działając w imieniu i na rachunek Zamawiającego w zakresie wynikającym z umowy z nim zawartej.</w:t>
      </w:r>
    </w:p>
    <w:p w:rsidR="00E163ED" w:rsidRPr="006C1050" w:rsidRDefault="00E163ED" w:rsidP="00CF0899">
      <w:pPr>
        <w:widowControl w:val="0"/>
        <w:numPr>
          <w:ilvl w:val="0"/>
          <w:numId w:val="34"/>
        </w:numPr>
        <w:tabs>
          <w:tab w:val="left" w:pos="302"/>
        </w:tabs>
        <w:autoSpaceDE w:val="0"/>
        <w:autoSpaceDN w:val="0"/>
        <w:adjustRightInd w:val="0"/>
        <w:spacing w:line="216" w:lineRule="exact"/>
        <w:ind w:left="720" w:right="50" w:hanging="360"/>
        <w:jc w:val="both"/>
        <w:rPr>
          <w:rFonts w:eastAsiaTheme="minorEastAsia"/>
          <w:color w:val="000000"/>
          <w:sz w:val="18"/>
          <w:szCs w:val="18"/>
        </w:rPr>
      </w:pPr>
      <w:r w:rsidRPr="006C1050">
        <w:rPr>
          <w:rFonts w:eastAsiaTheme="minorEastAsia"/>
          <w:color w:val="000000"/>
          <w:sz w:val="18"/>
          <w:szCs w:val="18"/>
        </w:rPr>
        <w:t>Zamawiający zastrzega sobie prawo zmiany inspektora nadzoru i zobowiązuje się do niezwłocznego powiadomienia o tym Wykonawcy.</w:t>
      </w:r>
    </w:p>
    <w:p w:rsidR="00E163ED" w:rsidRPr="006C1050" w:rsidRDefault="00E163ED" w:rsidP="00E163ED">
      <w:pPr>
        <w:tabs>
          <w:tab w:val="left" w:pos="302"/>
        </w:tabs>
        <w:autoSpaceDE w:val="0"/>
        <w:autoSpaceDN w:val="0"/>
        <w:adjustRightInd w:val="0"/>
        <w:spacing w:line="216" w:lineRule="exact"/>
        <w:ind w:right="50"/>
        <w:jc w:val="both"/>
        <w:rPr>
          <w:rFonts w:eastAsiaTheme="minorEastAsia"/>
          <w:color w:val="000000"/>
          <w:sz w:val="18"/>
          <w:szCs w:val="18"/>
        </w:rPr>
        <w:sectPr w:rsidR="00E163ED" w:rsidRPr="006C1050">
          <w:footerReference w:type="default" r:id="rId16"/>
          <w:pgSz w:w="11905" w:h="16837"/>
          <w:pgMar w:top="1820" w:right="1625" w:bottom="1440" w:left="1575" w:header="708" w:footer="708" w:gutter="0"/>
          <w:cols w:space="60"/>
          <w:noEndnote/>
        </w:sectPr>
      </w:pPr>
    </w:p>
    <w:p w:rsidR="00E163ED" w:rsidRPr="006C1050" w:rsidRDefault="00E163ED" w:rsidP="00E163ED">
      <w:pPr>
        <w:autoSpaceDE w:val="0"/>
        <w:autoSpaceDN w:val="0"/>
        <w:adjustRightInd w:val="0"/>
        <w:spacing w:before="14" w:line="216" w:lineRule="exact"/>
        <w:ind w:right="36"/>
        <w:jc w:val="center"/>
        <w:rPr>
          <w:rFonts w:eastAsiaTheme="minorEastAsia"/>
          <w:b/>
          <w:color w:val="000000"/>
          <w:sz w:val="18"/>
          <w:szCs w:val="18"/>
        </w:rPr>
      </w:pPr>
      <w:r w:rsidRPr="006C1050">
        <w:rPr>
          <w:rFonts w:eastAsiaTheme="minorEastAsia"/>
          <w:b/>
          <w:color w:val="000000"/>
          <w:sz w:val="18"/>
          <w:szCs w:val="18"/>
        </w:rPr>
        <w:lastRenderedPageBreak/>
        <w:t>§7.</w:t>
      </w:r>
    </w:p>
    <w:p w:rsidR="00E163ED" w:rsidRDefault="00E163ED" w:rsidP="00E163ED">
      <w:pPr>
        <w:autoSpaceDE w:val="0"/>
        <w:autoSpaceDN w:val="0"/>
        <w:adjustRightInd w:val="0"/>
        <w:spacing w:line="216" w:lineRule="exact"/>
        <w:ind w:right="36"/>
        <w:jc w:val="center"/>
        <w:rPr>
          <w:rFonts w:eastAsiaTheme="minorEastAsia"/>
          <w:b/>
          <w:bCs/>
          <w:color w:val="000000"/>
          <w:sz w:val="18"/>
          <w:szCs w:val="18"/>
        </w:rPr>
      </w:pPr>
      <w:r w:rsidRPr="006C1050">
        <w:rPr>
          <w:rFonts w:eastAsiaTheme="minorEastAsia"/>
          <w:b/>
          <w:bCs/>
          <w:color w:val="000000"/>
          <w:sz w:val="18"/>
          <w:szCs w:val="18"/>
        </w:rPr>
        <w:t>Wynagrodzenie Wykonawcy</w:t>
      </w:r>
    </w:p>
    <w:p w:rsidR="00FB2116" w:rsidRDefault="00FB2116" w:rsidP="00E163ED">
      <w:pPr>
        <w:autoSpaceDE w:val="0"/>
        <w:autoSpaceDN w:val="0"/>
        <w:adjustRightInd w:val="0"/>
        <w:spacing w:line="216" w:lineRule="exact"/>
        <w:ind w:right="36"/>
        <w:jc w:val="center"/>
        <w:rPr>
          <w:rFonts w:eastAsiaTheme="minorEastAsia"/>
          <w:b/>
          <w:bCs/>
          <w:color w:val="000000"/>
          <w:sz w:val="18"/>
          <w:szCs w:val="18"/>
        </w:rPr>
      </w:pPr>
    </w:p>
    <w:p w:rsidR="00FB2116" w:rsidRPr="006C1050" w:rsidRDefault="00FB2116" w:rsidP="00E163ED">
      <w:pPr>
        <w:autoSpaceDE w:val="0"/>
        <w:autoSpaceDN w:val="0"/>
        <w:adjustRightInd w:val="0"/>
        <w:spacing w:line="216" w:lineRule="exact"/>
        <w:ind w:right="36"/>
        <w:jc w:val="center"/>
        <w:rPr>
          <w:rFonts w:eastAsiaTheme="minorEastAsia"/>
          <w:b/>
          <w:bCs/>
          <w:color w:val="000000"/>
          <w:sz w:val="18"/>
          <w:szCs w:val="18"/>
        </w:rPr>
      </w:pPr>
    </w:p>
    <w:p w:rsidR="00E163ED" w:rsidRDefault="00E163ED" w:rsidP="00E163ED">
      <w:p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 xml:space="preserve">1.Wykonawcy przysługuje od Zamawiającego wynagrodzenie kosztorysowe za przedmiot umowy zgodnie                  </w:t>
      </w:r>
      <w:r>
        <w:rPr>
          <w:rFonts w:eastAsiaTheme="minorEastAsia"/>
          <w:color w:val="000000"/>
          <w:sz w:val="18"/>
          <w:szCs w:val="18"/>
        </w:rPr>
        <w:t xml:space="preserve">             </w:t>
      </w:r>
      <w:r w:rsidRPr="006C1050">
        <w:rPr>
          <w:rFonts w:eastAsiaTheme="minorEastAsia"/>
          <w:color w:val="000000"/>
          <w:sz w:val="18"/>
          <w:szCs w:val="18"/>
        </w:rPr>
        <w:t xml:space="preserve">z kosztorysem ofertowym </w:t>
      </w:r>
    </w:p>
    <w:p w:rsidR="009875B3" w:rsidRDefault="009875B3" w:rsidP="00E163ED">
      <w:pPr>
        <w:tabs>
          <w:tab w:val="left" w:pos="302"/>
        </w:tabs>
        <w:autoSpaceDE w:val="0"/>
        <w:autoSpaceDN w:val="0"/>
        <w:adjustRightInd w:val="0"/>
        <w:spacing w:line="216" w:lineRule="exact"/>
        <w:jc w:val="both"/>
        <w:rPr>
          <w:rFonts w:eastAsiaTheme="minorEastAsia"/>
          <w:color w:val="000000"/>
          <w:sz w:val="18"/>
          <w:szCs w:val="18"/>
        </w:rPr>
      </w:pPr>
    </w:p>
    <w:p w:rsidR="009875B3" w:rsidRPr="006C1050" w:rsidRDefault="009875B3" w:rsidP="00E163ED">
      <w:pPr>
        <w:tabs>
          <w:tab w:val="left" w:pos="302"/>
        </w:tabs>
        <w:autoSpaceDE w:val="0"/>
        <w:autoSpaceDN w:val="0"/>
        <w:adjustRightInd w:val="0"/>
        <w:spacing w:line="216" w:lineRule="exact"/>
        <w:jc w:val="both"/>
        <w:rPr>
          <w:rFonts w:eastAsiaTheme="minorEastAsia"/>
          <w:color w:val="000000"/>
          <w:sz w:val="18"/>
          <w:szCs w:val="18"/>
        </w:rPr>
      </w:pPr>
    </w:p>
    <w:p w:rsidR="00E163ED" w:rsidRPr="006C1050" w:rsidRDefault="00E163ED" w:rsidP="00E163ED">
      <w:pPr>
        <w:tabs>
          <w:tab w:val="left" w:pos="302"/>
        </w:tabs>
        <w:autoSpaceDE w:val="0"/>
        <w:autoSpaceDN w:val="0"/>
        <w:adjustRightInd w:val="0"/>
        <w:spacing w:line="216" w:lineRule="exact"/>
        <w:ind w:left="720"/>
        <w:jc w:val="both"/>
        <w:rPr>
          <w:rFonts w:eastAsiaTheme="minorEastAsia"/>
          <w:b/>
          <w:color w:val="000000"/>
          <w:sz w:val="18"/>
          <w:szCs w:val="18"/>
        </w:rPr>
      </w:pPr>
      <w:r w:rsidRPr="006C1050">
        <w:rPr>
          <w:rFonts w:eastAsiaTheme="minorEastAsia"/>
          <w:b/>
          <w:color w:val="000000"/>
          <w:sz w:val="18"/>
          <w:szCs w:val="18"/>
        </w:rPr>
        <w:t>W kwocie netto……………………………………………………………………………………………</w:t>
      </w:r>
    </w:p>
    <w:p w:rsidR="00E163ED" w:rsidRPr="006C1050" w:rsidRDefault="00E163ED" w:rsidP="00E163ED">
      <w:pPr>
        <w:tabs>
          <w:tab w:val="left" w:pos="302"/>
        </w:tabs>
        <w:autoSpaceDE w:val="0"/>
        <w:autoSpaceDN w:val="0"/>
        <w:adjustRightInd w:val="0"/>
        <w:spacing w:line="216" w:lineRule="exact"/>
        <w:ind w:left="720"/>
        <w:jc w:val="both"/>
        <w:rPr>
          <w:rFonts w:eastAsiaTheme="minorEastAsia"/>
          <w:b/>
          <w:color w:val="000000"/>
          <w:sz w:val="18"/>
          <w:szCs w:val="18"/>
        </w:rPr>
      </w:pPr>
      <w:r w:rsidRPr="006C1050">
        <w:rPr>
          <w:rFonts w:eastAsiaTheme="minorEastAsia"/>
          <w:b/>
          <w:color w:val="000000"/>
          <w:sz w:val="18"/>
          <w:szCs w:val="18"/>
        </w:rPr>
        <w:t>Słownie…………………………………………………………………………………………………..</w:t>
      </w:r>
    </w:p>
    <w:p w:rsidR="00E163ED" w:rsidRPr="006C1050" w:rsidRDefault="00E163ED" w:rsidP="00E163ED">
      <w:pPr>
        <w:tabs>
          <w:tab w:val="left" w:pos="302"/>
        </w:tabs>
        <w:autoSpaceDE w:val="0"/>
        <w:autoSpaceDN w:val="0"/>
        <w:adjustRightInd w:val="0"/>
        <w:spacing w:line="216" w:lineRule="exact"/>
        <w:ind w:left="720"/>
        <w:jc w:val="both"/>
        <w:rPr>
          <w:rFonts w:eastAsiaTheme="minorEastAsia"/>
          <w:b/>
          <w:color w:val="000000"/>
          <w:sz w:val="18"/>
          <w:szCs w:val="18"/>
        </w:rPr>
      </w:pPr>
      <w:r w:rsidRPr="006C1050">
        <w:rPr>
          <w:rFonts w:eastAsiaTheme="minorEastAsia"/>
          <w:b/>
          <w:color w:val="000000"/>
          <w:sz w:val="18"/>
          <w:szCs w:val="18"/>
        </w:rPr>
        <w:t>Kwota brutto łącznie  z należnym podatkiem VAT………………………………………………</w:t>
      </w:r>
    </w:p>
    <w:p w:rsidR="00E163ED" w:rsidRDefault="00E163ED" w:rsidP="00E163ED">
      <w:pPr>
        <w:tabs>
          <w:tab w:val="left" w:pos="302"/>
        </w:tabs>
        <w:autoSpaceDE w:val="0"/>
        <w:autoSpaceDN w:val="0"/>
        <w:adjustRightInd w:val="0"/>
        <w:spacing w:line="216" w:lineRule="exact"/>
        <w:ind w:left="302" w:hanging="302"/>
        <w:jc w:val="both"/>
        <w:rPr>
          <w:rFonts w:eastAsiaTheme="minorEastAsia"/>
          <w:b/>
          <w:color w:val="000000"/>
          <w:sz w:val="18"/>
          <w:szCs w:val="18"/>
        </w:rPr>
      </w:pPr>
      <w:r w:rsidRPr="006C1050">
        <w:rPr>
          <w:rFonts w:eastAsiaTheme="minorEastAsia"/>
          <w:b/>
          <w:color w:val="000000"/>
          <w:sz w:val="18"/>
          <w:szCs w:val="18"/>
        </w:rPr>
        <w:tab/>
      </w:r>
      <w:r w:rsidRPr="006C1050">
        <w:rPr>
          <w:rFonts w:eastAsiaTheme="minorEastAsia"/>
          <w:b/>
          <w:color w:val="000000"/>
          <w:sz w:val="18"/>
          <w:szCs w:val="18"/>
        </w:rPr>
        <w:tab/>
        <w:t>Słownie………………………………………………………………………………………………………</w:t>
      </w:r>
    </w:p>
    <w:p w:rsidR="009875B3" w:rsidRDefault="009875B3" w:rsidP="00E163ED">
      <w:pPr>
        <w:tabs>
          <w:tab w:val="left" w:pos="302"/>
        </w:tabs>
        <w:autoSpaceDE w:val="0"/>
        <w:autoSpaceDN w:val="0"/>
        <w:adjustRightInd w:val="0"/>
        <w:spacing w:line="216" w:lineRule="exact"/>
        <w:ind w:left="302" w:hanging="302"/>
        <w:jc w:val="both"/>
        <w:rPr>
          <w:rFonts w:eastAsiaTheme="minorEastAsia"/>
          <w:b/>
          <w:color w:val="000000"/>
          <w:sz w:val="18"/>
          <w:szCs w:val="18"/>
        </w:rPr>
      </w:pPr>
    </w:p>
    <w:p w:rsidR="009875B3" w:rsidRDefault="009875B3" w:rsidP="00E163ED">
      <w:pPr>
        <w:tabs>
          <w:tab w:val="left" w:pos="302"/>
        </w:tabs>
        <w:autoSpaceDE w:val="0"/>
        <w:autoSpaceDN w:val="0"/>
        <w:adjustRightInd w:val="0"/>
        <w:spacing w:line="216" w:lineRule="exact"/>
        <w:ind w:left="302" w:hanging="302"/>
        <w:jc w:val="both"/>
        <w:rPr>
          <w:rFonts w:eastAsiaTheme="minorEastAsia"/>
          <w:b/>
          <w:color w:val="000000"/>
          <w:sz w:val="18"/>
          <w:szCs w:val="18"/>
        </w:rPr>
      </w:pPr>
    </w:p>
    <w:p w:rsidR="009875B3" w:rsidRDefault="009875B3" w:rsidP="00E163ED">
      <w:pPr>
        <w:tabs>
          <w:tab w:val="left" w:pos="302"/>
        </w:tabs>
        <w:autoSpaceDE w:val="0"/>
        <w:autoSpaceDN w:val="0"/>
        <w:adjustRightInd w:val="0"/>
        <w:spacing w:line="216" w:lineRule="exact"/>
        <w:ind w:left="302" w:hanging="302"/>
        <w:jc w:val="both"/>
        <w:rPr>
          <w:rFonts w:eastAsiaTheme="minorEastAsia"/>
          <w:b/>
          <w:color w:val="000000"/>
          <w:sz w:val="18"/>
          <w:szCs w:val="18"/>
        </w:rPr>
      </w:pPr>
    </w:p>
    <w:p w:rsidR="009875B3" w:rsidRDefault="009875B3" w:rsidP="00E163ED">
      <w:pPr>
        <w:tabs>
          <w:tab w:val="left" w:pos="302"/>
        </w:tabs>
        <w:autoSpaceDE w:val="0"/>
        <w:autoSpaceDN w:val="0"/>
        <w:adjustRightInd w:val="0"/>
        <w:spacing w:line="216" w:lineRule="exact"/>
        <w:ind w:left="302" w:hanging="302"/>
        <w:jc w:val="both"/>
        <w:rPr>
          <w:rFonts w:eastAsiaTheme="minorEastAsia"/>
          <w:b/>
          <w:color w:val="000000"/>
          <w:sz w:val="18"/>
          <w:szCs w:val="18"/>
        </w:rPr>
      </w:pPr>
    </w:p>
    <w:p w:rsidR="009875B3" w:rsidRPr="006C1050" w:rsidRDefault="009875B3" w:rsidP="00E163ED">
      <w:pPr>
        <w:tabs>
          <w:tab w:val="left" w:pos="302"/>
        </w:tabs>
        <w:autoSpaceDE w:val="0"/>
        <w:autoSpaceDN w:val="0"/>
        <w:adjustRightInd w:val="0"/>
        <w:spacing w:line="216" w:lineRule="exact"/>
        <w:ind w:left="302" w:hanging="302"/>
        <w:jc w:val="both"/>
        <w:rPr>
          <w:rFonts w:eastAsiaTheme="minorEastAsia"/>
          <w:color w:val="000000"/>
          <w:sz w:val="18"/>
          <w:szCs w:val="18"/>
        </w:rPr>
      </w:pPr>
    </w:p>
    <w:p w:rsidR="00E163ED" w:rsidRPr="006C1050" w:rsidRDefault="00E163ED" w:rsidP="00E163ED">
      <w:pPr>
        <w:tabs>
          <w:tab w:val="left" w:pos="302"/>
        </w:tabs>
        <w:autoSpaceDE w:val="0"/>
        <w:autoSpaceDN w:val="0"/>
        <w:adjustRightInd w:val="0"/>
        <w:spacing w:line="216" w:lineRule="exact"/>
        <w:ind w:left="302" w:hanging="302"/>
        <w:jc w:val="both"/>
        <w:rPr>
          <w:rFonts w:eastAsiaTheme="minorEastAsia"/>
          <w:color w:val="000000"/>
          <w:sz w:val="18"/>
          <w:szCs w:val="18"/>
        </w:rPr>
      </w:pPr>
      <w:r w:rsidRPr="006C1050">
        <w:rPr>
          <w:rFonts w:eastAsiaTheme="minorEastAsia"/>
          <w:color w:val="000000"/>
          <w:sz w:val="18"/>
          <w:szCs w:val="18"/>
        </w:rPr>
        <w:t>2. Wynagrodzenie obejmuje całkowity koszt wykonania przedmiotu zamówienia, w tym również wszelkie</w:t>
      </w:r>
      <w:r w:rsidRPr="006C1050">
        <w:rPr>
          <w:rFonts w:eastAsiaTheme="minorEastAsia"/>
          <w:color w:val="000000"/>
          <w:sz w:val="18"/>
          <w:szCs w:val="18"/>
        </w:rPr>
        <w:br/>
        <w:t>koszty towarzyszące wykonaniu przedmiotu zamówienia np. związane z urządzeniem, zagospodarowaniem</w:t>
      </w:r>
      <w:r w:rsidRPr="006C1050">
        <w:rPr>
          <w:rFonts w:eastAsiaTheme="minorEastAsia"/>
          <w:color w:val="000000"/>
          <w:sz w:val="18"/>
          <w:szCs w:val="18"/>
        </w:rPr>
        <w:br/>
        <w:t>placu budowy i jego likwidacją po zakończeniu robót, doprowadzeniem niezbędnych mediów do placu</w:t>
      </w:r>
      <w:r w:rsidRPr="006C1050">
        <w:rPr>
          <w:rFonts w:eastAsiaTheme="minorEastAsia"/>
          <w:color w:val="000000"/>
          <w:sz w:val="18"/>
          <w:szCs w:val="18"/>
        </w:rPr>
        <w:br/>
        <w:t>budowy oraz koszt ich dostawy, dozorowaniem placu budowy, zapewnieniem warunków bhp i ppoż.,</w:t>
      </w:r>
      <w:r w:rsidRPr="006C1050">
        <w:rPr>
          <w:rFonts w:eastAsiaTheme="minorEastAsia"/>
          <w:color w:val="000000"/>
          <w:sz w:val="18"/>
          <w:szCs w:val="18"/>
        </w:rPr>
        <w:br/>
        <w:t>odszkodowaniami za szkody powstałe w trakcie wykonywania robót, opłatami za zajęcie chodników, pasów</w:t>
      </w:r>
      <w:r w:rsidRPr="006C1050">
        <w:rPr>
          <w:rFonts w:eastAsiaTheme="minorEastAsia"/>
          <w:color w:val="000000"/>
          <w:sz w:val="18"/>
          <w:szCs w:val="18"/>
        </w:rPr>
        <w:br/>
        <w:t>drogowych oraz innych terenów na cele budowy oraz koszty tymczasowej organizacji ruchu, wywozem i</w:t>
      </w:r>
      <w:r w:rsidRPr="006C1050">
        <w:rPr>
          <w:rFonts w:eastAsiaTheme="minorEastAsia"/>
          <w:color w:val="000000"/>
          <w:sz w:val="18"/>
          <w:szCs w:val="18"/>
        </w:rPr>
        <w:br/>
        <w:t>utylizacją materiałów z rozbiórki nienadających się do powtórnego użycia, koszty przeglądów gwarancyjnych,</w:t>
      </w:r>
      <w:r w:rsidRPr="006C1050">
        <w:rPr>
          <w:rFonts w:eastAsiaTheme="minorEastAsia"/>
          <w:color w:val="000000"/>
          <w:sz w:val="18"/>
          <w:szCs w:val="18"/>
        </w:rPr>
        <w:br/>
        <w:t>wszystkie inne, niewymienione wyżej koszty ogólne budowy, które mogą wystąpić w związku z</w:t>
      </w:r>
      <w:r w:rsidRPr="006C1050">
        <w:rPr>
          <w:rFonts w:eastAsiaTheme="minorEastAsia"/>
          <w:color w:val="000000"/>
          <w:sz w:val="18"/>
          <w:szCs w:val="18"/>
        </w:rPr>
        <w:br/>
        <w:t>wykonywaniem zamówienia zgodnie z warunkami umowy oraz przepisami technicznymi i prawnymi.</w:t>
      </w:r>
    </w:p>
    <w:p w:rsidR="00E163ED" w:rsidRPr="006C1050" w:rsidRDefault="00E163ED" w:rsidP="00E163ED">
      <w:pPr>
        <w:tabs>
          <w:tab w:val="left" w:pos="317"/>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3.  Strony postanawiają, że w razie konieczności przerwania prac stanowiącyc</w:t>
      </w:r>
      <w:r>
        <w:rPr>
          <w:rFonts w:eastAsiaTheme="minorEastAsia"/>
          <w:color w:val="000000"/>
          <w:sz w:val="18"/>
          <w:szCs w:val="18"/>
        </w:rPr>
        <w:t xml:space="preserve">h przedmiot umowy, z przyczyn </w:t>
      </w:r>
      <w:r w:rsidRPr="006C1050">
        <w:rPr>
          <w:rFonts w:eastAsiaTheme="minorEastAsia"/>
          <w:color w:val="000000"/>
          <w:sz w:val="18"/>
          <w:szCs w:val="18"/>
        </w:rPr>
        <w:t xml:space="preserve"> </w:t>
      </w:r>
    </w:p>
    <w:p w:rsidR="00E163ED" w:rsidRPr="006C1050" w:rsidRDefault="00E163ED" w:rsidP="00E163ED">
      <w:pPr>
        <w:tabs>
          <w:tab w:val="left" w:pos="317"/>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 xml:space="preserve">    niezależnych od Stron, Zamawiający zapłaci Wykonawcy tylko za wykonane i odebrane prace, przyjmując</w:t>
      </w:r>
    </w:p>
    <w:p w:rsidR="00E163ED" w:rsidRPr="006C1050" w:rsidRDefault="00E163ED" w:rsidP="00E163ED">
      <w:pPr>
        <w:autoSpaceDE w:val="0"/>
        <w:autoSpaceDN w:val="0"/>
        <w:adjustRightInd w:val="0"/>
        <w:spacing w:before="7" w:line="216" w:lineRule="exact"/>
        <w:ind w:left="317"/>
        <w:rPr>
          <w:rFonts w:eastAsiaTheme="minorEastAsia"/>
          <w:color w:val="000000"/>
          <w:sz w:val="18"/>
          <w:szCs w:val="18"/>
        </w:rPr>
      </w:pPr>
      <w:r w:rsidRPr="006C1050">
        <w:rPr>
          <w:rFonts w:eastAsiaTheme="minorEastAsia"/>
          <w:color w:val="000000"/>
          <w:sz w:val="18"/>
          <w:szCs w:val="18"/>
        </w:rPr>
        <w:t>procentowy stan ich zaawansowania ustalony protokolarnie przez Strony.</w:t>
      </w:r>
    </w:p>
    <w:p w:rsidR="00E163ED" w:rsidRPr="006C1050" w:rsidRDefault="00E163ED" w:rsidP="00E163ED">
      <w:pPr>
        <w:tabs>
          <w:tab w:val="left" w:pos="317"/>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4.  Zamawiający nie przewiduje indeksacji cen i udzielania zaliczki.</w:t>
      </w:r>
    </w:p>
    <w:p w:rsidR="00E163ED" w:rsidRPr="006C1050" w:rsidRDefault="00E163ED" w:rsidP="00E163ED">
      <w:pPr>
        <w:tabs>
          <w:tab w:val="left" w:pos="302"/>
        </w:tabs>
        <w:autoSpaceDE w:val="0"/>
        <w:autoSpaceDN w:val="0"/>
        <w:adjustRightInd w:val="0"/>
        <w:spacing w:line="216" w:lineRule="exact"/>
        <w:ind w:left="302" w:hanging="302"/>
        <w:jc w:val="both"/>
        <w:rPr>
          <w:rFonts w:eastAsiaTheme="minorEastAsia"/>
          <w:color w:val="000000"/>
          <w:sz w:val="18"/>
          <w:szCs w:val="18"/>
        </w:rPr>
      </w:pPr>
      <w:r w:rsidRPr="006C1050">
        <w:rPr>
          <w:rFonts w:eastAsiaTheme="minorEastAsia"/>
          <w:color w:val="000000"/>
          <w:sz w:val="18"/>
          <w:szCs w:val="18"/>
        </w:rPr>
        <w:t>5.</w:t>
      </w:r>
      <w:r w:rsidRPr="006C1050">
        <w:rPr>
          <w:rFonts w:eastAsiaTheme="minorEastAsia"/>
          <w:color w:val="000000"/>
          <w:sz w:val="18"/>
          <w:szCs w:val="18"/>
        </w:rPr>
        <w:tab/>
        <w:t>Wykonawca nie może dokonać przelewu należnych mu z niniejszej umowy wierzytelności na rzecz osób</w:t>
      </w:r>
      <w:r w:rsidRPr="006C1050">
        <w:rPr>
          <w:rFonts w:eastAsiaTheme="minorEastAsia"/>
          <w:color w:val="000000"/>
          <w:sz w:val="18"/>
          <w:szCs w:val="18"/>
        </w:rPr>
        <w:br/>
        <w:t>trzecich, bez uzyskania uprzedniej pisemnej zgody Zamawiającego.</w:t>
      </w:r>
    </w:p>
    <w:p w:rsidR="00315128" w:rsidRDefault="00315128" w:rsidP="00E163ED">
      <w:pPr>
        <w:autoSpaceDE w:val="0"/>
        <w:autoSpaceDN w:val="0"/>
        <w:adjustRightInd w:val="0"/>
        <w:spacing w:before="29"/>
        <w:jc w:val="center"/>
        <w:rPr>
          <w:rFonts w:eastAsiaTheme="minorEastAsia"/>
          <w:b/>
          <w:bCs/>
          <w:color w:val="000000"/>
          <w:sz w:val="18"/>
          <w:szCs w:val="18"/>
        </w:rPr>
      </w:pPr>
    </w:p>
    <w:p w:rsidR="00315128" w:rsidRDefault="00315128" w:rsidP="00E163ED">
      <w:pPr>
        <w:autoSpaceDE w:val="0"/>
        <w:autoSpaceDN w:val="0"/>
        <w:adjustRightInd w:val="0"/>
        <w:spacing w:before="29"/>
        <w:jc w:val="center"/>
        <w:rPr>
          <w:rFonts w:eastAsiaTheme="minorEastAsia"/>
          <w:b/>
          <w:bCs/>
          <w:color w:val="000000"/>
          <w:sz w:val="18"/>
          <w:szCs w:val="18"/>
        </w:rPr>
      </w:pPr>
    </w:p>
    <w:p w:rsidR="00E163ED" w:rsidRPr="006C1050" w:rsidRDefault="00E163ED" w:rsidP="00E163ED">
      <w:pPr>
        <w:autoSpaceDE w:val="0"/>
        <w:autoSpaceDN w:val="0"/>
        <w:adjustRightInd w:val="0"/>
        <w:spacing w:before="29"/>
        <w:jc w:val="center"/>
        <w:rPr>
          <w:rFonts w:eastAsiaTheme="minorEastAsia"/>
          <w:b/>
          <w:bCs/>
          <w:color w:val="000000"/>
          <w:sz w:val="18"/>
          <w:szCs w:val="18"/>
        </w:rPr>
      </w:pPr>
      <w:r w:rsidRPr="006C1050">
        <w:rPr>
          <w:rFonts w:eastAsiaTheme="minorEastAsia"/>
          <w:b/>
          <w:bCs/>
          <w:color w:val="000000"/>
          <w:sz w:val="18"/>
          <w:szCs w:val="18"/>
        </w:rPr>
        <w:t>§8.</w:t>
      </w:r>
    </w:p>
    <w:p w:rsidR="00E163ED" w:rsidRDefault="00E163ED" w:rsidP="00E163ED">
      <w:pPr>
        <w:autoSpaceDE w:val="0"/>
        <w:autoSpaceDN w:val="0"/>
        <w:adjustRightInd w:val="0"/>
        <w:spacing w:line="216" w:lineRule="exact"/>
        <w:ind w:right="7"/>
        <w:jc w:val="center"/>
        <w:rPr>
          <w:rFonts w:eastAsiaTheme="minorEastAsia"/>
          <w:b/>
          <w:bCs/>
          <w:color w:val="000000"/>
          <w:sz w:val="18"/>
          <w:szCs w:val="18"/>
        </w:rPr>
      </w:pPr>
      <w:r w:rsidRPr="006C1050">
        <w:rPr>
          <w:rFonts w:eastAsiaTheme="minorEastAsia"/>
          <w:b/>
          <w:bCs/>
          <w:color w:val="000000"/>
          <w:sz w:val="18"/>
          <w:szCs w:val="18"/>
        </w:rPr>
        <w:t>Zasady odbioru robót</w:t>
      </w:r>
    </w:p>
    <w:p w:rsidR="00315128" w:rsidRDefault="00315128" w:rsidP="00E163ED">
      <w:pPr>
        <w:autoSpaceDE w:val="0"/>
        <w:autoSpaceDN w:val="0"/>
        <w:adjustRightInd w:val="0"/>
        <w:spacing w:line="216" w:lineRule="exact"/>
        <w:ind w:right="7"/>
        <w:jc w:val="center"/>
        <w:rPr>
          <w:rFonts w:eastAsiaTheme="minorEastAsia"/>
          <w:b/>
          <w:bCs/>
          <w:color w:val="000000"/>
          <w:sz w:val="18"/>
          <w:szCs w:val="18"/>
        </w:rPr>
      </w:pPr>
    </w:p>
    <w:p w:rsidR="00315128" w:rsidRPr="006C1050" w:rsidRDefault="00315128" w:rsidP="00E163ED">
      <w:pPr>
        <w:autoSpaceDE w:val="0"/>
        <w:autoSpaceDN w:val="0"/>
        <w:adjustRightInd w:val="0"/>
        <w:spacing w:line="216" w:lineRule="exact"/>
        <w:ind w:right="7"/>
        <w:jc w:val="center"/>
        <w:rPr>
          <w:rFonts w:eastAsiaTheme="minorEastAsia"/>
          <w:b/>
          <w:bCs/>
          <w:color w:val="000000"/>
          <w:sz w:val="18"/>
          <w:szCs w:val="18"/>
        </w:rPr>
      </w:pPr>
    </w:p>
    <w:p w:rsidR="00E163ED" w:rsidRPr="006C1050" w:rsidRDefault="00E163ED" w:rsidP="00E163ED">
      <w:pPr>
        <w:tabs>
          <w:tab w:val="left" w:pos="302"/>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1.</w:t>
      </w:r>
      <w:r w:rsidRPr="006C1050">
        <w:rPr>
          <w:rFonts w:eastAsiaTheme="minorEastAsia"/>
          <w:color w:val="000000"/>
          <w:sz w:val="18"/>
          <w:szCs w:val="18"/>
        </w:rPr>
        <w:tab/>
        <w:t>W ramach realizacji niniejszej umowy występować będą następujące odbiory:</w:t>
      </w:r>
    </w:p>
    <w:p w:rsidR="00E163ED" w:rsidRPr="006C1050" w:rsidRDefault="00E163ED" w:rsidP="00CF0899">
      <w:pPr>
        <w:widowControl w:val="0"/>
        <w:numPr>
          <w:ilvl w:val="0"/>
          <w:numId w:val="35"/>
        </w:numPr>
        <w:tabs>
          <w:tab w:val="left" w:pos="634"/>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odbiór końcowy przedmiotu umowy,</w:t>
      </w:r>
    </w:p>
    <w:p w:rsidR="00E163ED" w:rsidRPr="006C1050" w:rsidRDefault="00E163ED" w:rsidP="00CF0899">
      <w:pPr>
        <w:widowControl w:val="0"/>
        <w:numPr>
          <w:ilvl w:val="0"/>
          <w:numId w:val="35"/>
        </w:numPr>
        <w:tabs>
          <w:tab w:val="left" w:pos="634"/>
        </w:tabs>
        <w:autoSpaceDE w:val="0"/>
        <w:autoSpaceDN w:val="0"/>
        <w:adjustRightInd w:val="0"/>
        <w:spacing w:before="7" w:line="216" w:lineRule="exact"/>
        <w:ind w:left="720" w:hanging="360"/>
        <w:rPr>
          <w:rFonts w:eastAsiaTheme="minorEastAsia"/>
          <w:color w:val="000000"/>
          <w:sz w:val="18"/>
          <w:szCs w:val="18"/>
        </w:rPr>
      </w:pPr>
      <w:r w:rsidRPr="006C1050">
        <w:rPr>
          <w:rFonts w:eastAsiaTheme="minorEastAsia"/>
          <w:color w:val="000000"/>
          <w:sz w:val="18"/>
          <w:szCs w:val="18"/>
        </w:rPr>
        <w:t>odbiór pogwarancyjny.</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6"/>
        </w:numPr>
        <w:tabs>
          <w:tab w:val="left" w:pos="302"/>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Do obowiązków Wykonawcy w zakresie odbioru końcowego należy skompletowanie i przedstawienie Zamawiającemu dokumentów pozwalających na ocenę prawidłowego wykonania przedmiotu odbioru, a w szczególności:</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7"/>
        </w:numPr>
        <w:tabs>
          <w:tab w:val="left" w:pos="634"/>
        </w:tabs>
        <w:autoSpaceDE w:val="0"/>
        <w:autoSpaceDN w:val="0"/>
        <w:adjustRightInd w:val="0"/>
        <w:spacing w:after="432" w:line="216" w:lineRule="exact"/>
        <w:ind w:left="720" w:hanging="360"/>
        <w:rPr>
          <w:rFonts w:eastAsiaTheme="minorEastAsia"/>
          <w:color w:val="000000"/>
          <w:sz w:val="18"/>
          <w:szCs w:val="18"/>
        </w:rPr>
      </w:pPr>
      <w:r w:rsidRPr="006C1050">
        <w:rPr>
          <w:rFonts w:eastAsiaTheme="minorEastAsia"/>
          <w:color w:val="000000"/>
          <w:sz w:val="18"/>
          <w:szCs w:val="18"/>
        </w:rPr>
        <w:t>dokumentów dotyczących dopuszczenia wyrobów do stosowania w budownictwie i innych niezbędnych dokumentów potwierdzających, jakość wbudowanych materiałów i wykonanych robót wymaganych</w:t>
      </w:r>
    </w:p>
    <w:p w:rsidR="00E163ED" w:rsidRPr="006C1050" w:rsidRDefault="00E163ED" w:rsidP="00E163ED">
      <w:pPr>
        <w:widowControl w:val="0"/>
        <w:tabs>
          <w:tab w:val="left" w:pos="634"/>
        </w:tabs>
        <w:autoSpaceDE w:val="0"/>
        <w:autoSpaceDN w:val="0"/>
        <w:adjustRightInd w:val="0"/>
        <w:spacing w:after="432" w:line="216" w:lineRule="exact"/>
        <w:ind w:left="634"/>
        <w:rPr>
          <w:rFonts w:eastAsiaTheme="minorEastAsia"/>
          <w:color w:val="000000"/>
          <w:sz w:val="18"/>
          <w:szCs w:val="18"/>
        </w:rPr>
        <w:sectPr w:rsidR="00E163ED" w:rsidRPr="006C1050">
          <w:footerReference w:type="default" r:id="rId17"/>
          <w:pgSz w:w="11905" w:h="16837"/>
          <w:pgMar w:top="1784" w:right="1517" w:bottom="1440" w:left="1704" w:header="708" w:footer="708" w:gutter="0"/>
          <w:cols w:space="60"/>
          <w:noEndnote/>
        </w:sectPr>
      </w:pPr>
    </w:p>
    <w:p w:rsidR="00E163ED" w:rsidRPr="006C1050" w:rsidRDefault="00E163ED" w:rsidP="00E163ED">
      <w:pPr>
        <w:autoSpaceDE w:val="0"/>
        <w:autoSpaceDN w:val="0"/>
        <w:adjustRightInd w:val="0"/>
        <w:spacing w:before="14"/>
        <w:jc w:val="both"/>
        <w:rPr>
          <w:rFonts w:eastAsiaTheme="minorEastAsia"/>
          <w:b/>
          <w:bCs/>
          <w:i/>
          <w:iCs/>
          <w:color w:val="000000"/>
          <w:sz w:val="18"/>
          <w:szCs w:val="18"/>
        </w:rPr>
        <w:sectPr w:rsidR="00E163ED" w:rsidRPr="006C1050">
          <w:footerReference w:type="default" r:id="rId18"/>
          <w:type w:val="continuous"/>
          <w:pgSz w:w="11905" w:h="16837"/>
          <w:pgMar w:top="1784" w:right="2273" w:bottom="1440" w:left="1726" w:header="708" w:footer="708" w:gutter="0"/>
          <w:cols w:num="2" w:space="708" w:equalWidth="0">
            <w:col w:w="1137" w:space="6048"/>
            <w:col w:w="720"/>
          </w:cols>
          <w:noEndnote/>
        </w:sectPr>
      </w:pP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lastRenderedPageBreak/>
        <w:t xml:space="preserve">   : przepisami ustawy - Prawo budowlane i innych przepisów szczególnych mających zastosowanie do wykonania przedmiotu umowy,</w:t>
      </w: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 xml:space="preserve">Zamawiający wyznaczy termin odbioru końcowego w ciągu 10 dni od daty otrzymania zawiadomienia o osiągnięciu gotowości do odbioru. </w:t>
      </w:r>
      <w:r w:rsidRPr="006C1050">
        <w:rPr>
          <w:rFonts w:eastAsiaTheme="minorEastAsia"/>
          <w:b/>
          <w:bCs/>
          <w:color w:val="000000"/>
          <w:sz w:val="18"/>
          <w:szCs w:val="18"/>
        </w:rPr>
        <w:t xml:space="preserve">Wykonawca obowiązany </w:t>
      </w:r>
      <w:r w:rsidRPr="006C1050">
        <w:rPr>
          <w:rFonts w:eastAsiaTheme="minorEastAsia"/>
          <w:color w:val="000000"/>
          <w:sz w:val="18"/>
          <w:szCs w:val="18"/>
        </w:rPr>
        <w:t xml:space="preserve">jest </w:t>
      </w:r>
      <w:r w:rsidRPr="006C1050">
        <w:rPr>
          <w:rFonts w:eastAsiaTheme="minorEastAsia"/>
          <w:b/>
          <w:bCs/>
          <w:color w:val="000000"/>
          <w:sz w:val="18"/>
          <w:szCs w:val="18"/>
        </w:rPr>
        <w:t xml:space="preserve">zawiadomić </w:t>
      </w:r>
      <w:r w:rsidRPr="006C1050">
        <w:rPr>
          <w:rFonts w:eastAsiaTheme="minorEastAsia"/>
          <w:color w:val="000000"/>
          <w:sz w:val="18"/>
          <w:szCs w:val="18"/>
        </w:rPr>
        <w:t xml:space="preserve">o </w:t>
      </w:r>
      <w:r w:rsidRPr="006C1050">
        <w:rPr>
          <w:rFonts w:eastAsiaTheme="minorEastAsia"/>
          <w:b/>
          <w:bCs/>
          <w:color w:val="000000"/>
          <w:sz w:val="18"/>
          <w:szCs w:val="18"/>
        </w:rPr>
        <w:t>terminie odbioru podwykonawców, przy których pomocy wykonał przedmiot odbioru.**</w:t>
      </w:r>
    </w:p>
    <w:p w:rsidR="00E163ED" w:rsidRPr="006C1050" w:rsidRDefault="00E163ED" w:rsidP="00CF0899">
      <w:pPr>
        <w:widowControl w:val="0"/>
        <w:numPr>
          <w:ilvl w:val="0"/>
          <w:numId w:val="38"/>
        </w:numPr>
        <w:tabs>
          <w:tab w:val="left" w:pos="288"/>
        </w:tabs>
        <w:autoSpaceDE w:val="0"/>
        <w:autoSpaceDN w:val="0"/>
        <w:adjustRightInd w:val="0"/>
        <w:spacing w:line="216" w:lineRule="exact"/>
        <w:ind w:left="720" w:hanging="360"/>
        <w:rPr>
          <w:rFonts w:eastAsiaTheme="minorEastAsia"/>
          <w:color w:val="000000"/>
          <w:sz w:val="18"/>
          <w:szCs w:val="18"/>
        </w:rPr>
      </w:pPr>
      <w:r w:rsidRPr="006C1050">
        <w:rPr>
          <w:rFonts w:eastAsiaTheme="minorEastAsia"/>
          <w:color w:val="000000"/>
          <w:sz w:val="18"/>
          <w:szCs w:val="18"/>
        </w:rPr>
        <w:t>Jeżeli w toku czynności odbioru końcowego zostaną stwierdzone wady:</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9"/>
        </w:numPr>
        <w:tabs>
          <w:tab w:val="left" w:pos="634"/>
        </w:tabs>
        <w:autoSpaceDE w:val="0"/>
        <w:autoSpaceDN w:val="0"/>
        <w:adjustRightInd w:val="0"/>
        <w:spacing w:line="216" w:lineRule="exact"/>
        <w:ind w:left="360" w:hanging="360"/>
        <w:rPr>
          <w:rFonts w:eastAsiaTheme="minorEastAsia"/>
          <w:color w:val="000000"/>
          <w:sz w:val="18"/>
          <w:szCs w:val="18"/>
        </w:rPr>
      </w:pPr>
      <w:r w:rsidRPr="006C1050">
        <w:rPr>
          <w:rFonts w:eastAsiaTheme="minorEastAsia"/>
          <w:color w:val="000000"/>
          <w:sz w:val="18"/>
          <w:szCs w:val="18"/>
        </w:rPr>
        <w:t>nadające się do usunięcia. Zamawiający może odmówić odbioru do czasu usunięcia wad,</w:t>
      </w:r>
    </w:p>
    <w:p w:rsidR="00E163ED" w:rsidRPr="006C1050" w:rsidRDefault="00E163ED" w:rsidP="00CF0899">
      <w:pPr>
        <w:widowControl w:val="0"/>
        <w:numPr>
          <w:ilvl w:val="0"/>
          <w:numId w:val="39"/>
        </w:numPr>
        <w:tabs>
          <w:tab w:val="left" w:pos="634"/>
        </w:tabs>
        <w:autoSpaceDE w:val="0"/>
        <w:autoSpaceDN w:val="0"/>
        <w:adjustRightInd w:val="0"/>
        <w:spacing w:before="7" w:line="216" w:lineRule="exact"/>
        <w:ind w:left="360" w:hanging="360"/>
        <w:rPr>
          <w:rFonts w:eastAsiaTheme="minorEastAsia"/>
          <w:color w:val="000000"/>
          <w:sz w:val="18"/>
          <w:szCs w:val="18"/>
        </w:rPr>
      </w:pPr>
      <w:r w:rsidRPr="006C1050">
        <w:rPr>
          <w:rFonts w:eastAsiaTheme="minorEastAsia"/>
          <w:color w:val="000000"/>
          <w:sz w:val="18"/>
          <w:szCs w:val="18"/>
        </w:rPr>
        <w:t>nienadające się do usunięcia. Zamawiający może:</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40"/>
        </w:numPr>
        <w:tabs>
          <w:tab w:val="left" w:pos="93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obniżyć wynagrodzenie Wykonawcy odpowiednio do utraconej wartości użytkowej, estetycznej i technicznej - jeżeli wady nie uniemożliwiają użytkowania przedmiotu umowy zgodnie z jego przeznaczeniem,</w:t>
      </w:r>
    </w:p>
    <w:p w:rsidR="00E163ED" w:rsidRPr="006C1050" w:rsidRDefault="00E163ED" w:rsidP="00CF0899">
      <w:pPr>
        <w:widowControl w:val="0"/>
        <w:numPr>
          <w:ilvl w:val="0"/>
          <w:numId w:val="40"/>
        </w:numPr>
        <w:tabs>
          <w:tab w:val="left" w:pos="936"/>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odstąpić od umowy lub żądać wykonania przedmiotu odbioru po raz drugi - jeżeli wady uniemożliwiają użytkowanie przedmiotu umowy zgodnie z przeznaczeniem.</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8"/>
        </w:numPr>
        <w:tabs>
          <w:tab w:val="left" w:pos="288"/>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W przypadku określonym w ust. 4 pkt 1. nowy termin osiągnięcia gotowości przedmiotu umowy do odbioru ustala się w trybie określonym w ust.3</w:t>
      </w: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Jeżeli odbiór zostanie dokonany po pierwszym zgłoszeniu gotowości do odbioru, Wykonawca nie pozostaje w zwłoce ze spełnieniem zobowiązania wynikającego z umowy od daty gotowości do odbioru.</w:t>
      </w: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Z czynności odbioru sporządza się protokół, który powinien zawierać ustalenia poczynione w toku odbioru, a w szczególności:</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41"/>
        </w:numPr>
        <w:tabs>
          <w:tab w:val="left" w:pos="619"/>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oznaczenie miejsca sporządzenia,</w:t>
      </w:r>
    </w:p>
    <w:p w:rsidR="00E163ED" w:rsidRPr="006C1050" w:rsidRDefault="00E163ED" w:rsidP="00CF0899">
      <w:pPr>
        <w:widowControl w:val="0"/>
        <w:numPr>
          <w:ilvl w:val="0"/>
          <w:numId w:val="41"/>
        </w:numPr>
        <w:tabs>
          <w:tab w:val="left" w:pos="619"/>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datę rozpoczęcia i zakończenia odbioru,</w:t>
      </w:r>
    </w:p>
    <w:p w:rsidR="00E163ED" w:rsidRPr="006C1050" w:rsidRDefault="00E163ED" w:rsidP="00CF0899">
      <w:pPr>
        <w:widowControl w:val="0"/>
        <w:numPr>
          <w:ilvl w:val="0"/>
          <w:numId w:val="41"/>
        </w:numPr>
        <w:tabs>
          <w:tab w:val="left" w:pos="619"/>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oznaczenie osób uczestniczących w odbiorze i charakteru, w jakim uczestniczą,</w:t>
      </w:r>
    </w:p>
    <w:p w:rsidR="00E163ED" w:rsidRPr="006C1050" w:rsidRDefault="00E163ED" w:rsidP="00CF0899">
      <w:pPr>
        <w:widowControl w:val="0"/>
        <w:numPr>
          <w:ilvl w:val="0"/>
          <w:numId w:val="42"/>
        </w:numPr>
        <w:tabs>
          <w:tab w:val="left" w:pos="619"/>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 xml:space="preserve">wymienienie dokumentów przygotowanych przez Wykonawcę i przekazanych Zamawiającemu, </w:t>
      </w:r>
    </w:p>
    <w:p w:rsidR="00E163ED" w:rsidRPr="006C1050" w:rsidRDefault="00E163ED" w:rsidP="00CF0899">
      <w:pPr>
        <w:widowControl w:val="0"/>
        <w:numPr>
          <w:ilvl w:val="0"/>
          <w:numId w:val="42"/>
        </w:numPr>
        <w:tabs>
          <w:tab w:val="left" w:pos="619"/>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ustalenia, co do zgodności wykonanych robót z umową, przekazaną dokumentacją zasadami wiedzy technicznej i przepisami techniczno-budowlanymi,</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43"/>
        </w:numPr>
        <w:tabs>
          <w:tab w:val="left" w:pos="619"/>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wymienienie ujawnionych wad,</w:t>
      </w:r>
    </w:p>
    <w:p w:rsidR="00E163ED" w:rsidRPr="006C1050" w:rsidRDefault="00E163ED" w:rsidP="00CF0899">
      <w:pPr>
        <w:widowControl w:val="0"/>
        <w:numPr>
          <w:ilvl w:val="0"/>
          <w:numId w:val="44"/>
        </w:numPr>
        <w:tabs>
          <w:tab w:val="left" w:pos="619"/>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decyzje Zamawiającego, co do przyjęcia lub odmowy przyjęcia przedmiotu umowy, terminu usunięcia wad, propozycje obniżenia wynagrodzenia Wykonawcy,</w:t>
      </w:r>
    </w:p>
    <w:p w:rsidR="00E163ED" w:rsidRPr="006C1050" w:rsidRDefault="00E163ED" w:rsidP="00CF0899">
      <w:pPr>
        <w:widowControl w:val="0"/>
        <w:numPr>
          <w:ilvl w:val="0"/>
          <w:numId w:val="43"/>
        </w:numPr>
        <w:tabs>
          <w:tab w:val="left" w:pos="619"/>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oświadczenia i wyjaśnienia Wykonawcy i osób uczestniczących w odbiorze,</w:t>
      </w:r>
    </w:p>
    <w:p w:rsidR="00E163ED" w:rsidRPr="006C1050" w:rsidRDefault="00E163ED" w:rsidP="00CF0899">
      <w:pPr>
        <w:widowControl w:val="0"/>
        <w:numPr>
          <w:ilvl w:val="0"/>
          <w:numId w:val="43"/>
        </w:numPr>
        <w:tabs>
          <w:tab w:val="left" w:pos="619"/>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podpisy osób uczestniczących w odbiorze,</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Protokół odbioru podpisany przez uczestniczących w odbiorze, doręcza się Wykonawcy w dniu zakończenia czynności odbioru.</w:t>
      </w: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Zamawiający na 30 dni przed upływem okresu gwarancji rozpocznie odbiór pogwarancyjny przedmiotu umowy, polegający na ocenie stanu technicznego zrealizowanej inwestycji.</w:t>
      </w:r>
    </w:p>
    <w:p w:rsidR="00E163ED" w:rsidRPr="006C1050" w:rsidRDefault="00E163ED" w:rsidP="00CF0899">
      <w:pPr>
        <w:widowControl w:val="0"/>
        <w:numPr>
          <w:ilvl w:val="0"/>
          <w:numId w:val="38"/>
        </w:numPr>
        <w:tabs>
          <w:tab w:val="left" w:pos="288"/>
        </w:tabs>
        <w:autoSpaceDE w:val="0"/>
        <w:autoSpaceDN w:val="0"/>
        <w:adjustRightInd w:val="0"/>
        <w:spacing w:before="7" w:line="216" w:lineRule="exact"/>
        <w:ind w:left="720" w:hanging="360"/>
        <w:jc w:val="both"/>
        <w:rPr>
          <w:rFonts w:eastAsiaTheme="minorEastAsia"/>
          <w:color w:val="000000"/>
          <w:sz w:val="18"/>
          <w:szCs w:val="18"/>
        </w:rPr>
      </w:pPr>
      <w:r w:rsidRPr="006C1050">
        <w:rPr>
          <w:rFonts w:eastAsiaTheme="minorEastAsia"/>
          <w:color w:val="000000"/>
          <w:sz w:val="18"/>
          <w:szCs w:val="18"/>
        </w:rPr>
        <w:t>W celu dokonania odbioru pogwarancyjnego Zamawiający powoła komisję, której zadaniem będzie dokonanie odbioru pogwarancyjnego zrealizowanej inwestycji. W skład komisji wchodzą oprócz przedstawicieli Zamawiającego, przedstawiciele Wykonawcy. W celu zapewnienia udziału przedstawicieli Wykonawcy w pracach komisji, Zamawiający zobowiązuje się zawiadomić Wykonawcę o planowanym terminie odbioru pogwarancyjnego. Wykonawca o terminie odbioru powinien być powiadomiony, na co najmniej 7 dni przed planowanym terminem przeglądu. W przypadku nie przybycia przedstawicieli Wykonawcy (mimo skutecznego powiadomienia) uprawnia to Zamawiającego do przeprowadzenia samodzielnie odbioru pogwarancyjnego oraz sporządzenia stosownego protokołu.</w:t>
      </w:r>
    </w:p>
    <w:p w:rsidR="00E163ED" w:rsidRPr="006C1050" w:rsidRDefault="00E163ED" w:rsidP="00CF0899">
      <w:pPr>
        <w:widowControl w:val="0"/>
        <w:numPr>
          <w:ilvl w:val="0"/>
          <w:numId w:val="38"/>
        </w:numPr>
        <w:tabs>
          <w:tab w:val="left" w:pos="288"/>
        </w:tabs>
        <w:autoSpaceDE w:val="0"/>
        <w:autoSpaceDN w:val="0"/>
        <w:adjustRightInd w:val="0"/>
        <w:spacing w:line="216" w:lineRule="exact"/>
        <w:ind w:left="720" w:hanging="360"/>
        <w:jc w:val="both"/>
        <w:rPr>
          <w:rFonts w:eastAsiaTheme="minorEastAsia"/>
          <w:color w:val="000000"/>
          <w:sz w:val="18"/>
          <w:szCs w:val="18"/>
        </w:rPr>
      </w:pPr>
      <w:r w:rsidRPr="006C1050">
        <w:rPr>
          <w:rFonts w:eastAsiaTheme="minorEastAsia"/>
          <w:color w:val="000000"/>
          <w:sz w:val="18"/>
          <w:szCs w:val="18"/>
        </w:rPr>
        <w:t>Jeżeli komisja stwierdzi wady w zrealizowanej inwestycji, to wówczas doręczy Wykonawcy kopię protokołu. W takim przypadku Zamawiający wzywa Wykonawcę do usunięcia stwierdzonych wad oraz wyznacza termin ich ostatecznego usunięcia. Termin ten nie może być krótszy niż 7 dni licząc od dnia otrzymania wezwania do ich usunięcia.</w:t>
      </w:r>
    </w:p>
    <w:p w:rsidR="00E163ED" w:rsidRPr="006C1050" w:rsidRDefault="00E163ED" w:rsidP="00CF0899">
      <w:pPr>
        <w:widowControl w:val="0"/>
        <w:numPr>
          <w:ilvl w:val="0"/>
          <w:numId w:val="38"/>
        </w:numPr>
        <w:tabs>
          <w:tab w:val="left" w:pos="288"/>
        </w:tabs>
        <w:autoSpaceDE w:val="0"/>
        <w:autoSpaceDN w:val="0"/>
        <w:adjustRightInd w:val="0"/>
        <w:spacing w:after="115" w:line="216" w:lineRule="exact"/>
        <w:ind w:left="720" w:hanging="360"/>
        <w:rPr>
          <w:rFonts w:eastAsiaTheme="minorEastAsia"/>
          <w:color w:val="000000"/>
          <w:sz w:val="18"/>
          <w:szCs w:val="18"/>
        </w:rPr>
      </w:pPr>
      <w:r w:rsidRPr="006C1050">
        <w:rPr>
          <w:rFonts w:eastAsiaTheme="minorEastAsia"/>
          <w:color w:val="000000"/>
          <w:sz w:val="18"/>
          <w:szCs w:val="18"/>
        </w:rPr>
        <w:t>Jeżeli Wykonawca usunie wady to:</w:t>
      </w:r>
    </w:p>
    <w:p w:rsidR="00E163ED" w:rsidRPr="006C1050" w:rsidRDefault="00E163ED" w:rsidP="00CF0899">
      <w:pPr>
        <w:widowControl w:val="0"/>
        <w:numPr>
          <w:ilvl w:val="0"/>
          <w:numId w:val="38"/>
        </w:numPr>
        <w:tabs>
          <w:tab w:val="left" w:pos="288"/>
        </w:tabs>
        <w:autoSpaceDE w:val="0"/>
        <w:autoSpaceDN w:val="0"/>
        <w:adjustRightInd w:val="0"/>
        <w:spacing w:after="115" w:line="216" w:lineRule="exact"/>
        <w:ind w:left="720" w:hanging="360"/>
        <w:rPr>
          <w:rFonts w:eastAsiaTheme="minorEastAsia"/>
          <w:color w:val="000000"/>
          <w:sz w:val="18"/>
          <w:szCs w:val="18"/>
        </w:rPr>
        <w:sectPr w:rsidR="00E163ED" w:rsidRPr="006C1050">
          <w:pgSz w:w="11905" w:h="16837"/>
          <w:pgMar w:top="1826" w:right="1633" w:bottom="1440" w:left="1590" w:header="708" w:footer="708" w:gutter="0"/>
          <w:cols w:space="60"/>
          <w:noEndnote/>
        </w:sectPr>
      </w:pPr>
    </w:p>
    <w:p w:rsidR="00E163ED" w:rsidRPr="006C1050" w:rsidRDefault="00E163ED" w:rsidP="00E163ED">
      <w:pPr>
        <w:autoSpaceDE w:val="0"/>
        <w:autoSpaceDN w:val="0"/>
        <w:adjustRightInd w:val="0"/>
        <w:spacing w:before="22"/>
        <w:jc w:val="both"/>
        <w:rPr>
          <w:rFonts w:eastAsiaTheme="minorEastAsia"/>
          <w:b/>
          <w:bCs/>
          <w:i/>
          <w:iCs/>
          <w:color w:val="000000"/>
          <w:sz w:val="18"/>
          <w:szCs w:val="18"/>
        </w:rPr>
        <w:sectPr w:rsidR="00E163ED" w:rsidRPr="006C1050">
          <w:type w:val="continuous"/>
          <w:pgSz w:w="11905" w:h="16837"/>
          <w:pgMar w:top="1826" w:right="2418" w:bottom="1440" w:left="1590" w:header="708" w:footer="708" w:gutter="0"/>
          <w:cols w:num="2" w:space="708" w:equalWidth="0">
            <w:col w:w="1137" w:space="6041"/>
            <w:col w:w="720"/>
          </w:cols>
          <w:noEndnote/>
        </w:sectPr>
      </w:pP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lastRenderedPageBreak/>
        <w:t>.1) Zamawiający sporządza protokół odbioru pogwarancyjnego w 3 egzemplarzach,</w:t>
      </w: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 xml:space="preserve"> 2) po podpisaniu protokołu przez obie strony 2 egz. otrzymuje Zamawiający a I egz. Wykonawca.</w:t>
      </w: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 xml:space="preserve"> 13. Jeżeli Wykonawca nie usunął wad nadających się do usunięcia to:</w:t>
      </w:r>
    </w:p>
    <w:p w:rsidR="00E163ED" w:rsidRPr="006C1050" w:rsidRDefault="00E163ED" w:rsidP="00CF0899">
      <w:pPr>
        <w:widowControl w:val="0"/>
        <w:numPr>
          <w:ilvl w:val="0"/>
          <w:numId w:val="45"/>
        </w:numPr>
        <w:tabs>
          <w:tab w:val="left" w:pos="612"/>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Zamawiający może odmówić dokonania odbioru do czasu usunięcia wad, wyznaczając w tym celu termin ich usunięcia,</w:t>
      </w:r>
    </w:p>
    <w:p w:rsidR="00E163ED" w:rsidRPr="006C1050" w:rsidRDefault="00E163ED" w:rsidP="00CF0899">
      <w:pPr>
        <w:widowControl w:val="0"/>
        <w:numPr>
          <w:ilvl w:val="0"/>
          <w:numId w:val="45"/>
        </w:numPr>
        <w:tabs>
          <w:tab w:val="left" w:pos="61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jeżeli Wykonawca nie usunie wykrytych wad w wyznaczonym przez Zamawiającego terminie, Zamawiający, zachowując prawa wynikające z gwarancji i rękojmi może zlecić ich usunięcie innemu podmiotowi zawiadamiając o tym fakcie Wykonawcę,</w:t>
      </w:r>
    </w:p>
    <w:p w:rsidR="00E163ED" w:rsidRPr="006C1050" w:rsidRDefault="00E163ED" w:rsidP="00CF0899">
      <w:pPr>
        <w:widowControl w:val="0"/>
        <w:numPr>
          <w:ilvl w:val="0"/>
          <w:numId w:val="45"/>
        </w:numPr>
        <w:tabs>
          <w:tab w:val="left" w:pos="612"/>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kosztami usunięcia wad przez osobę trzecią zostanie w takim przypadku obciążony Wykonawca. W pierwszej kolejności Zamawiającemu przysługuje prawo ich pokrycia z zabezpieczenia, o którym mowa w § 14 niniejszej umowy.</w:t>
      </w:r>
    </w:p>
    <w:p w:rsidR="00E163ED" w:rsidRPr="006C1050" w:rsidRDefault="00E163ED" w:rsidP="00CF0899">
      <w:pPr>
        <w:widowControl w:val="0"/>
        <w:numPr>
          <w:ilvl w:val="0"/>
          <w:numId w:val="45"/>
        </w:numPr>
        <w:tabs>
          <w:tab w:val="left" w:pos="612"/>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działalność komisji odbiorowej do czasu usunięcia wad ulega zawieszeniu.</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E163ED">
      <w:pPr>
        <w:tabs>
          <w:tab w:val="left" w:pos="295"/>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14 .W okresie gwarancji i rękojmi mogą być przeprowadzone coroczne przeglądy gwarancyjne mające na celu ujawnienie wad w wykonanym przedmiocie zamówienia.</w:t>
      </w:r>
    </w:p>
    <w:p w:rsidR="00E163ED" w:rsidRPr="006C1050" w:rsidRDefault="00E163ED" w:rsidP="00E163ED">
      <w:pPr>
        <w:tabs>
          <w:tab w:val="left" w:pos="29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15.Do przeprowadzenia przeglądów, o których mowa w ust. 14 będzie miała zastosowanie procedura określona w ust. 10 - 13.</w:t>
      </w:r>
    </w:p>
    <w:p w:rsidR="00E163ED" w:rsidRPr="006C1050" w:rsidRDefault="00E163ED" w:rsidP="00E163ED">
      <w:pPr>
        <w:autoSpaceDE w:val="0"/>
        <w:autoSpaceDN w:val="0"/>
        <w:adjustRightInd w:val="0"/>
        <w:spacing w:before="7" w:line="216" w:lineRule="exact"/>
        <w:rPr>
          <w:rFonts w:eastAsiaTheme="minorEastAsia"/>
          <w:b/>
          <w:bCs/>
          <w:color w:val="000000"/>
          <w:sz w:val="18"/>
          <w:szCs w:val="18"/>
        </w:rPr>
      </w:pPr>
      <w:r w:rsidRPr="006C1050">
        <w:rPr>
          <w:rFonts w:eastAsiaTheme="minorEastAsia"/>
          <w:b/>
          <w:bCs/>
          <w:color w:val="000000"/>
          <w:sz w:val="18"/>
          <w:szCs w:val="18"/>
        </w:rPr>
        <w:t>** - przepis będzie miał zastosowanie w przypadku wyboru opcji § 3**</w:t>
      </w:r>
    </w:p>
    <w:p w:rsidR="00E163ED" w:rsidRPr="006C1050" w:rsidRDefault="00E163ED" w:rsidP="00E163ED">
      <w:pPr>
        <w:autoSpaceDE w:val="0"/>
        <w:autoSpaceDN w:val="0"/>
        <w:adjustRightInd w:val="0"/>
        <w:spacing w:before="223" w:line="216" w:lineRule="exact"/>
        <w:ind w:right="7"/>
        <w:jc w:val="center"/>
        <w:rPr>
          <w:rFonts w:eastAsiaTheme="minorEastAsia"/>
          <w:b/>
          <w:bCs/>
          <w:color w:val="000000"/>
          <w:sz w:val="18"/>
          <w:szCs w:val="18"/>
        </w:rPr>
      </w:pPr>
      <w:r w:rsidRPr="006C1050">
        <w:rPr>
          <w:rFonts w:eastAsiaTheme="minorEastAsia"/>
          <w:b/>
          <w:bCs/>
          <w:color w:val="000000"/>
          <w:sz w:val="18"/>
          <w:szCs w:val="18"/>
        </w:rPr>
        <w:t>§9.*</w:t>
      </w:r>
    </w:p>
    <w:p w:rsidR="00E163ED" w:rsidRDefault="00E163ED" w:rsidP="00E163ED">
      <w:pPr>
        <w:autoSpaceDE w:val="0"/>
        <w:autoSpaceDN w:val="0"/>
        <w:adjustRightInd w:val="0"/>
        <w:spacing w:before="7" w:line="216" w:lineRule="exact"/>
        <w:ind w:right="7"/>
        <w:jc w:val="center"/>
        <w:rPr>
          <w:rFonts w:eastAsiaTheme="minorEastAsia"/>
          <w:b/>
          <w:bCs/>
          <w:color w:val="000000"/>
          <w:sz w:val="18"/>
          <w:szCs w:val="18"/>
        </w:rPr>
      </w:pPr>
      <w:r w:rsidRPr="006C1050">
        <w:rPr>
          <w:rFonts w:eastAsiaTheme="minorEastAsia"/>
          <w:b/>
          <w:bCs/>
          <w:color w:val="000000"/>
          <w:sz w:val="18"/>
          <w:szCs w:val="18"/>
        </w:rPr>
        <w:t>Sposób rozliczenia robót</w:t>
      </w:r>
    </w:p>
    <w:p w:rsidR="00083BF8" w:rsidRDefault="00083BF8" w:rsidP="00E163ED">
      <w:pPr>
        <w:autoSpaceDE w:val="0"/>
        <w:autoSpaceDN w:val="0"/>
        <w:adjustRightInd w:val="0"/>
        <w:spacing w:before="7" w:line="216" w:lineRule="exact"/>
        <w:ind w:right="7"/>
        <w:jc w:val="center"/>
        <w:rPr>
          <w:rFonts w:eastAsiaTheme="minorEastAsia"/>
          <w:b/>
          <w:bCs/>
          <w:color w:val="000000"/>
          <w:sz w:val="18"/>
          <w:szCs w:val="18"/>
        </w:rPr>
      </w:pPr>
    </w:p>
    <w:p w:rsidR="00083BF8" w:rsidRPr="006C1050" w:rsidRDefault="00083BF8" w:rsidP="00E163ED">
      <w:pPr>
        <w:autoSpaceDE w:val="0"/>
        <w:autoSpaceDN w:val="0"/>
        <w:adjustRightInd w:val="0"/>
        <w:spacing w:before="7" w:line="216" w:lineRule="exact"/>
        <w:ind w:right="7"/>
        <w:jc w:val="center"/>
        <w:rPr>
          <w:rFonts w:eastAsiaTheme="minorEastAsia"/>
          <w:b/>
          <w:bCs/>
          <w:color w:val="000000"/>
          <w:sz w:val="18"/>
          <w:szCs w:val="18"/>
        </w:rPr>
      </w:pPr>
    </w:p>
    <w:p w:rsidR="00E163ED" w:rsidRPr="006C1050" w:rsidRDefault="00E163ED" w:rsidP="00CF0899">
      <w:pPr>
        <w:widowControl w:val="0"/>
        <w:numPr>
          <w:ilvl w:val="0"/>
          <w:numId w:val="46"/>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Strony postanawiają, że rozliczenie za wykonane roboty nastąpi fakturą końcową.</w:t>
      </w:r>
    </w:p>
    <w:p w:rsidR="00E163ED" w:rsidRPr="006C1050" w:rsidRDefault="00E163ED" w:rsidP="00CF0899">
      <w:pPr>
        <w:widowControl w:val="0"/>
        <w:numPr>
          <w:ilvl w:val="0"/>
          <w:numId w:val="46"/>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Dołączone do faktury zestawienie wartości wykonanych robót musi być sprawdzone i zatwierdzone przez inspektora nadzoru oraz zatwierdzone przez Zamawiającego. Sprawdzenie i zatwierdzenie nastąpi w terminie technicznie uzasadnionym, nie dłuższym niż 7 dni, chyba, że inspektor nadzoru lub Zamawiający stwierdzi i zgłosi Wykonawcy zastrzeżenia do zestawienia.</w:t>
      </w:r>
    </w:p>
    <w:p w:rsidR="00E163ED" w:rsidRPr="006C1050" w:rsidRDefault="00E163ED" w:rsidP="00CF0899">
      <w:pPr>
        <w:widowControl w:val="0"/>
        <w:numPr>
          <w:ilvl w:val="0"/>
          <w:numId w:val="47"/>
        </w:numPr>
        <w:tabs>
          <w:tab w:val="left" w:pos="302"/>
        </w:tabs>
        <w:autoSpaceDE w:val="0"/>
        <w:autoSpaceDN w:val="0"/>
        <w:adjustRightInd w:val="0"/>
        <w:spacing w:before="7" w:line="216" w:lineRule="exact"/>
        <w:ind w:right="7"/>
        <w:jc w:val="both"/>
        <w:rPr>
          <w:rFonts w:eastAsiaTheme="minorEastAsia"/>
          <w:color w:val="000000"/>
          <w:sz w:val="18"/>
          <w:szCs w:val="18"/>
        </w:rPr>
      </w:pPr>
      <w:r w:rsidRPr="006C1050">
        <w:rPr>
          <w:rFonts w:ascii="Palatino Linotype" w:eastAsiaTheme="minorEastAsia" w:hAnsi="Palatino Linotype" w:cs="Palatino Linotype"/>
          <w:b/>
          <w:bCs/>
          <w:i/>
          <w:iCs/>
          <w:color w:val="000000"/>
          <w:sz w:val="18"/>
          <w:szCs w:val="18"/>
        </w:rPr>
        <w:t>C</w:t>
      </w:r>
      <w:r w:rsidRPr="006C1050">
        <w:rPr>
          <w:rFonts w:eastAsiaTheme="minorEastAsia"/>
          <w:color w:val="000000"/>
          <w:sz w:val="18"/>
          <w:szCs w:val="18"/>
        </w:rPr>
        <w:t>ena umowna brutto zostanie zapłacona Wykonawcy po podpisaniu przez Wszystkie strony protokołu odbioru końcowego robót.</w:t>
      </w:r>
    </w:p>
    <w:p w:rsidR="00E163ED" w:rsidRPr="006C1050" w:rsidRDefault="00E163ED" w:rsidP="00CF0899">
      <w:pPr>
        <w:widowControl w:val="0"/>
        <w:numPr>
          <w:ilvl w:val="0"/>
          <w:numId w:val="47"/>
        </w:numPr>
        <w:tabs>
          <w:tab w:val="left" w:pos="302"/>
        </w:tabs>
        <w:autoSpaceDE w:val="0"/>
        <w:autoSpaceDN w:val="0"/>
        <w:adjustRightInd w:val="0"/>
        <w:spacing w:line="216" w:lineRule="exact"/>
        <w:ind w:right="7"/>
        <w:jc w:val="both"/>
        <w:rPr>
          <w:rFonts w:eastAsiaTheme="minorEastAsia"/>
          <w:color w:val="000000"/>
          <w:sz w:val="18"/>
          <w:szCs w:val="18"/>
        </w:rPr>
      </w:pPr>
      <w:r w:rsidRPr="006C1050">
        <w:rPr>
          <w:rFonts w:eastAsiaTheme="minorEastAsia"/>
          <w:color w:val="000000"/>
          <w:sz w:val="18"/>
          <w:szCs w:val="18"/>
        </w:rPr>
        <w:t>Wykonawca sporządza i przekazuje Zamawiającemu w ciągu 5 dni od daty odbioru końcowego fakturę końcową za wykonane roboty objęte umową.</w:t>
      </w:r>
    </w:p>
    <w:p w:rsidR="00E163ED" w:rsidRPr="006C1050" w:rsidRDefault="00E163ED" w:rsidP="00CF0899">
      <w:pPr>
        <w:widowControl w:val="0"/>
        <w:numPr>
          <w:ilvl w:val="0"/>
          <w:numId w:val="47"/>
        </w:numPr>
        <w:tabs>
          <w:tab w:val="left" w:pos="302"/>
        </w:tabs>
        <w:autoSpaceDE w:val="0"/>
        <w:autoSpaceDN w:val="0"/>
        <w:adjustRightInd w:val="0"/>
        <w:spacing w:before="7" w:line="216" w:lineRule="exact"/>
        <w:ind w:right="14"/>
        <w:jc w:val="both"/>
        <w:rPr>
          <w:rFonts w:eastAsiaTheme="minorEastAsia"/>
          <w:color w:val="000000"/>
          <w:sz w:val="18"/>
          <w:szCs w:val="18"/>
        </w:rPr>
      </w:pPr>
      <w:r w:rsidRPr="006C1050">
        <w:rPr>
          <w:rFonts w:eastAsiaTheme="minorEastAsia"/>
          <w:color w:val="000000"/>
          <w:sz w:val="18"/>
          <w:szCs w:val="18"/>
        </w:rPr>
        <w:t>Należności z tytułu faktur będą płatne przez Zamawiającego przelewem na numer konta Wykonawcy, dołączony do faktury.</w:t>
      </w:r>
    </w:p>
    <w:p w:rsidR="00E163ED" w:rsidRPr="006C1050" w:rsidRDefault="00E163ED" w:rsidP="00CF0899">
      <w:pPr>
        <w:widowControl w:val="0"/>
        <w:numPr>
          <w:ilvl w:val="0"/>
          <w:numId w:val="47"/>
        </w:numPr>
        <w:tabs>
          <w:tab w:val="left" w:pos="302"/>
        </w:tabs>
        <w:autoSpaceDE w:val="0"/>
        <w:autoSpaceDN w:val="0"/>
        <w:adjustRightInd w:val="0"/>
        <w:spacing w:line="216" w:lineRule="exact"/>
        <w:ind w:right="14"/>
        <w:jc w:val="both"/>
        <w:rPr>
          <w:rFonts w:eastAsiaTheme="minorEastAsia"/>
          <w:color w:val="000000"/>
          <w:sz w:val="18"/>
          <w:szCs w:val="18"/>
        </w:rPr>
      </w:pPr>
      <w:r w:rsidRPr="006C1050">
        <w:rPr>
          <w:rFonts w:eastAsiaTheme="minorEastAsia"/>
          <w:color w:val="000000"/>
          <w:sz w:val="18"/>
          <w:szCs w:val="18"/>
        </w:rPr>
        <w:t>Zamawiający ma obowiązek zapłaty faktury w terminie do 30 dni licząc od daty jej otrzymania. Datą zapłaty jest dzień wydania polecenia przelewu bankowego.</w:t>
      </w:r>
    </w:p>
    <w:p w:rsidR="00083BF8" w:rsidRDefault="00083BF8" w:rsidP="00E163ED">
      <w:pPr>
        <w:autoSpaceDE w:val="0"/>
        <w:autoSpaceDN w:val="0"/>
        <w:adjustRightInd w:val="0"/>
        <w:spacing w:before="7" w:line="216" w:lineRule="exact"/>
        <w:jc w:val="center"/>
        <w:rPr>
          <w:rFonts w:eastAsiaTheme="minorEastAsia"/>
          <w:b/>
          <w:bCs/>
          <w:color w:val="000000"/>
          <w:sz w:val="18"/>
          <w:szCs w:val="18"/>
        </w:rPr>
      </w:pPr>
    </w:p>
    <w:p w:rsidR="00E163ED" w:rsidRPr="006C1050" w:rsidRDefault="00E163ED" w:rsidP="00E163ED">
      <w:pPr>
        <w:autoSpaceDE w:val="0"/>
        <w:autoSpaceDN w:val="0"/>
        <w:adjustRightInd w:val="0"/>
        <w:spacing w:before="7" w:line="216" w:lineRule="exact"/>
        <w:jc w:val="center"/>
        <w:rPr>
          <w:rFonts w:eastAsiaTheme="minorEastAsia"/>
          <w:b/>
          <w:bCs/>
          <w:color w:val="000000"/>
          <w:sz w:val="18"/>
          <w:szCs w:val="18"/>
        </w:rPr>
      </w:pPr>
      <w:r w:rsidRPr="006C1050">
        <w:rPr>
          <w:rFonts w:eastAsiaTheme="minorEastAsia"/>
          <w:b/>
          <w:bCs/>
          <w:color w:val="000000"/>
          <w:sz w:val="18"/>
          <w:szCs w:val="18"/>
        </w:rPr>
        <w:t>§ 9.**</w:t>
      </w:r>
    </w:p>
    <w:p w:rsidR="00E163ED" w:rsidRDefault="00E163ED" w:rsidP="00E163ED">
      <w:pPr>
        <w:autoSpaceDE w:val="0"/>
        <w:autoSpaceDN w:val="0"/>
        <w:adjustRightInd w:val="0"/>
        <w:spacing w:line="216" w:lineRule="exact"/>
        <w:ind w:right="14"/>
        <w:jc w:val="center"/>
        <w:rPr>
          <w:rFonts w:eastAsiaTheme="minorEastAsia"/>
          <w:b/>
          <w:bCs/>
          <w:color w:val="000000"/>
          <w:sz w:val="18"/>
          <w:szCs w:val="18"/>
        </w:rPr>
      </w:pPr>
      <w:r w:rsidRPr="006C1050">
        <w:rPr>
          <w:rFonts w:eastAsiaTheme="minorEastAsia"/>
          <w:b/>
          <w:bCs/>
          <w:color w:val="000000"/>
          <w:sz w:val="18"/>
          <w:szCs w:val="18"/>
        </w:rPr>
        <w:t>Sposób rozliczenia robót</w:t>
      </w:r>
    </w:p>
    <w:p w:rsidR="00083BF8" w:rsidRDefault="00083BF8" w:rsidP="00E163ED">
      <w:pPr>
        <w:autoSpaceDE w:val="0"/>
        <w:autoSpaceDN w:val="0"/>
        <w:adjustRightInd w:val="0"/>
        <w:spacing w:line="216" w:lineRule="exact"/>
        <w:ind w:right="14"/>
        <w:jc w:val="center"/>
        <w:rPr>
          <w:rFonts w:eastAsiaTheme="minorEastAsia"/>
          <w:b/>
          <w:bCs/>
          <w:color w:val="000000"/>
          <w:sz w:val="18"/>
          <w:szCs w:val="18"/>
        </w:rPr>
      </w:pPr>
    </w:p>
    <w:p w:rsidR="00083BF8" w:rsidRPr="006C1050" w:rsidRDefault="00083BF8" w:rsidP="00E163ED">
      <w:pPr>
        <w:autoSpaceDE w:val="0"/>
        <w:autoSpaceDN w:val="0"/>
        <w:adjustRightInd w:val="0"/>
        <w:spacing w:line="216" w:lineRule="exact"/>
        <w:ind w:right="14"/>
        <w:jc w:val="center"/>
        <w:rPr>
          <w:rFonts w:eastAsiaTheme="minorEastAsia"/>
          <w:b/>
          <w:bCs/>
          <w:color w:val="000000"/>
          <w:sz w:val="18"/>
          <w:szCs w:val="18"/>
        </w:rPr>
      </w:pPr>
    </w:p>
    <w:p w:rsidR="00E163ED" w:rsidRPr="006C1050" w:rsidRDefault="00E163ED" w:rsidP="00CF0899">
      <w:pPr>
        <w:widowControl w:val="0"/>
        <w:numPr>
          <w:ilvl w:val="0"/>
          <w:numId w:val="48"/>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Strony postanawiają, że rozliczenie za wy</w:t>
      </w:r>
      <w:r>
        <w:rPr>
          <w:rFonts w:eastAsiaTheme="minorEastAsia"/>
          <w:color w:val="000000"/>
          <w:sz w:val="18"/>
          <w:szCs w:val="18"/>
        </w:rPr>
        <w:t xml:space="preserve">konane roboty nastąpi </w:t>
      </w:r>
      <w:r w:rsidRPr="006C1050">
        <w:rPr>
          <w:rFonts w:eastAsiaTheme="minorEastAsia"/>
          <w:color w:val="000000"/>
          <w:sz w:val="18"/>
          <w:szCs w:val="18"/>
        </w:rPr>
        <w:t>fakturą końcową.</w:t>
      </w:r>
    </w:p>
    <w:p w:rsidR="00E163ED" w:rsidRPr="006C1050" w:rsidRDefault="00E163ED" w:rsidP="00CF0899">
      <w:pPr>
        <w:widowControl w:val="0"/>
        <w:numPr>
          <w:ilvl w:val="0"/>
          <w:numId w:val="48"/>
        </w:numPr>
        <w:tabs>
          <w:tab w:val="left" w:pos="302"/>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Dołączone do faktury zestawienie wartości wykonanych robót musi być sprawdzone i zatwierdzone przez inspektora nadzoru</w:t>
      </w:r>
    </w:p>
    <w:p w:rsidR="00E163ED" w:rsidRPr="006C1050" w:rsidRDefault="00E163ED" w:rsidP="00E163ED">
      <w:pPr>
        <w:tabs>
          <w:tab w:val="left" w:pos="302"/>
        </w:tabs>
        <w:autoSpaceDE w:val="0"/>
        <w:autoSpaceDN w:val="0"/>
        <w:adjustRightInd w:val="0"/>
        <w:spacing w:before="7" w:line="216" w:lineRule="exact"/>
        <w:ind w:left="302"/>
        <w:jc w:val="both"/>
        <w:rPr>
          <w:rFonts w:eastAsiaTheme="minorEastAsia"/>
          <w:color w:val="000000"/>
          <w:sz w:val="18"/>
          <w:szCs w:val="18"/>
        </w:rPr>
        <w:sectPr w:rsidR="00E163ED" w:rsidRPr="006C1050">
          <w:footerReference w:type="default" r:id="rId19"/>
          <w:pgSz w:w="11905" w:h="16837"/>
          <w:pgMar w:top="1791" w:right="1539" w:bottom="1440" w:left="1683" w:header="708" w:footer="708" w:gutter="0"/>
          <w:cols w:space="60"/>
          <w:noEndnote/>
        </w:sectPr>
      </w:pP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lastRenderedPageBreak/>
        <w:t xml:space="preserve">    oraz -zatwierdzone przez Zamawiającego. Sprawdzenie i zatwierdzenie-nastąpi w terminie technicznie</w:t>
      </w:r>
    </w:p>
    <w:p w:rsidR="00E163ED" w:rsidRPr="006C1050" w:rsidRDefault="00E163ED" w:rsidP="00E163ED">
      <w:pPr>
        <w:autoSpaceDE w:val="0"/>
        <w:autoSpaceDN w:val="0"/>
        <w:adjustRightInd w:val="0"/>
        <w:spacing w:line="216" w:lineRule="exact"/>
        <w:ind w:left="360"/>
        <w:jc w:val="both"/>
        <w:rPr>
          <w:rFonts w:eastAsiaTheme="minorEastAsia"/>
          <w:color w:val="000000"/>
          <w:sz w:val="18"/>
          <w:szCs w:val="18"/>
        </w:rPr>
      </w:pPr>
      <w:r w:rsidRPr="006C1050">
        <w:rPr>
          <w:rFonts w:eastAsiaTheme="minorEastAsia"/>
          <w:color w:val="000000"/>
          <w:sz w:val="18"/>
          <w:szCs w:val="18"/>
        </w:rPr>
        <w:t>uzasadnionym, nie dłuższym niż 7 dni, chyba, że inspektor nadzoru lub Zamawiający stwierdzi i zgłosi Wykonawcy zastrzeżenia do zestawienia.</w:t>
      </w:r>
    </w:p>
    <w:p w:rsidR="00E163ED" w:rsidRPr="00785449" w:rsidRDefault="00E163ED" w:rsidP="00E163ED">
      <w:pPr>
        <w:widowControl w:val="0"/>
        <w:tabs>
          <w:tab w:val="left" w:pos="252"/>
        </w:tabs>
        <w:autoSpaceDE w:val="0"/>
        <w:autoSpaceDN w:val="0"/>
        <w:adjustRightInd w:val="0"/>
        <w:spacing w:before="7" w:line="216" w:lineRule="exact"/>
        <w:jc w:val="both"/>
        <w:rPr>
          <w:rFonts w:eastAsiaTheme="minorEastAsia"/>
          <w:color w:val="000000"/>
          <w:sz w:val="18"/>
          <w:szCs w:val="18"/>
        </w:rPr>
      </w:pPr>
      <w:r>
        <w:rPr>
          <w:rFonts w:eastAsiaTheme="minorEastAsia"/>
          <w:color w:val="000000"/>
          <w:sz w:val="18"/>
          <w:szCs w:val="18"/>
        </w:rPr>
        <w:t>3.</w:t>
      </w:r>
      <w:r w:rsidRPr="00785449">
        <w:rPr>
          <w:rFonts w:eastAsiaTheme="minorEastAsia"/>
          <w:color w:val="000000"/>
          <w:sz w:val="18"/>
          <w:szCs w:val="18"/>
        </w:rPr>
        <w:t>Cena umowna brutto zostanie zapłacona Wykonawcy po podpisaniu przez wszystkie strony protokołu odbioru końcowego robót.</w:t>
      </w:r>
    </w:p>
    <w:p w:rsidR="00E163ED" w:rsidRPr="006C1050" w:rsidRDefault="00E163ED" w:rsidP="00E163ED">
      <w:pPr>
        <w:widowControl w:val="0"/>
        <w:tabs>
          <w:tab w:val="left" w:pos="252"/>
        </w:tabs>
        <w:autoSpaceDE w:val="0"/>
        <w:autoSpaceDN w:val="0"/>
        <w:adjustRightInd w:val="0"/>
        <w:spacing w:line="216" w:lineRule="exact"/>
        <w:jc w:val="both"/>
        <w:rPr>
          <w:rFonts w:eastAsiaTheme="minorEastAsia"/>
          <w:color w:val="000000"/>
          <w:sz w:val="18"/>
          <w:szCs w:val="18"/>
        </w:rPr>
      </w:pPr>
      <w:r>
        <w:rPr>
          <w:rFonts w:eastAsiaTheme="minorEastAsia"/>
          <w:color w:val="000000"/>
          <w:sz w:val="18"/>
          <w:szCs w:val="18"/>
        </w:rPr>
        <w:t>4.</w:t>
      </w:r>
      <w:r w:rsidRPr="006C1050">
        <w:rPr>
          <w:rFonts w:eastAsiaTheme="minorEastAsia"/>
          <w:color w:val="000000"/>
          <w:sz w:val="18"/>
          <w:szCs w:val="18"/>
        </w:rPr>
        <w:t>Wykonawca sporządza i przekazuje Zamawiającemu w ciągu 5 dni od daty odbioru końcowego fakturę końcową za wykonane roboty objęte umową.</w:t>
      </w:r>
    </w:p>
    <w:p w:rsidR="00E163ED" w:rsidRPr="006C1050" w:rsidRDefault="00E163ED" w:rsidP="00E163ED">
      <w:pPr>
        <w:widowControl w:val="0"/>
        <w:tabs>
          <w:tab w:val="left" w:pos="252"/>
        </w:tabs>
        <w:autoSpaceDE w:val="0"/>
        <w:autoSpaceDN w:val="0"/>
        <w:adjustRightInd w:val="0"/>
        <w:spacing w:before="7" w:line="216" w:lineRule="exact"/>
        <w:jc w:val="both"/>
        <w:rPr>
          <w:rFonts w:eastAsiaTheme="minorEastAsia"/>
          <w:color w:val="000000"/>
          <w:sz w:val="18"/>
          <w:szCs w:val="18"/>
        </w:rPr>
      </w:pPr>
      <w:r>
        <w:rPr>
          <w:rFonts w:eastAsiaTheme="minorEastAsia"/>
          <w:color w:val="000000"/>
          <w:sz w:val="18"/>
          <w:szCs w:val="18"/>
        </w:rPr>
        <w:t>5.</w:t>
      </w:r>
      <w:r w:rsidRPr="006C1050">
        <w:rPr>
          <w:rFonts w:eastAsiaTheme="minorEastAsia"/>
          <w:color w:val="000000"/>
          <w:sz w:val="18"/>
          <w:szCs w:val="18"/>
        </w:rPr>
        <w:t>W przypadku powierzenia przez Wykonawcę realizacji robót podwykonawcy. Wykonawca jest zobowiązany do dokonania we własnym zakresie zapłaty wymaganego wynagrodzenia należnego podwykonawcy z zachowaniem terminów płatności określonych w umowie z podwykonawcą.</w:t>
      </w:r>
    </w:p>
    <w:p w:rsidR="00E163ED" w:rsidRPr="006C1050" w:rsidRDefault="00E163ED" w:rsidP="00E163ED">
      <w:pPr>
        <w:autoSpaceDE w:val="0"/>
        <w:autoSpaceDN w:val="0"/>
        <w:adjustRightInd w:val="0"/>
        <w:spacing w:before="7" w:line="216" w:lineRule="exact"/>
        <w:ind w:left="338"/>
        <w:jc w:val="both"/>
        <w:rPr>
          <w:rFonts w:eastAsiaTheme="minorEastAsia"/>
          <w:color w:val="000000"/>
          <w:sz w:val="18"/>
          <w:szCs w:val="18"/>
        </w:rPr>
      </w:pPr>
      <w:r w:rsidRPr="006C1050">
        <w:rPr>
          <w:rFonts w:eastAsiaTheme="minorEastAsia"/>
          <w:color w:val="000000"/>
          <w:sz w:val="18"/>
          <w:szCs w:val="18"/>
        </w:rPr>
        <w:t>Dla potwierdzenia dokonanej zapłaty, wraz z faktura obejmującą wynagrodzenie za zakres robót wykonanych przez podwykonawcę, Wykonawca dołączy pisemne oświadczenie. wszystkich podwykonawców oraz dalszych podwykonawców potwierdzające, że wymagalne do końca okresu objętego rozliczeniem płatności na ich rzecz zostały dokonane, wraz Z zestawieniem wystawionych przez nich wymagalnych faktur VAT oraz oświadczeniem Wykonawcy o dokonaniu wszystkich wymagalnych płatności na rzecz podwykonawców oraz podwykonawców na rzecz dalszych podwykonawców.</w:t>
      </w:r>
    </w:p>
    <w:p w:rsidR="00E163ED" w:rsidRPr="006C1050" w:rsidRDefault="00E163ED" w:rsidP="00E163ED">
      <w:pPr>
        <w:autoSpaceDE w:val="0"/>
        <w:autoSpaceDN w:val="0"/>
        <w:adjustRightInd w:val="0"/>
        <w:spacing w:before="7" w:line="216" w:lineRule="exact"/>
        <w:ind w:left="338"/>
        <w:jc w:val="both"/>
        <w:rPr>
          <w:rFonts w:eastAsiaTheme="minorEastAsia"/>
          <w:color w:val="000000"/>
          <w:sz w:val="18"/>
          <w:szCs w:val="18"/>
        </w:rPr>
      </w:pPr>
      <w:r w:rsidRPr="006C1050">
        <w:rPr>
          <w:rFonts w:eastAsiaTheme="minorEastAsia"/>
          <w:color w:val="000000"/>
          <w:sz w:val="18"/>
          <w:szCs w:val="18"/>
        </w:rPr>
        <w:t>Wykonawca może zwolnić się z obowiązku przedłożenia oświadczenia podwykonawców oraz dalszych podwykonawców poprzez przedłożenie kopii wymagalnych faktur VAT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rsidR="00E163ED" w:rsidRPr="00785449" w:rsidRDefault="00E163ED" w:rsidP="00E163ED">
      <w:pPr>
        <w:widowControl w:val="0"/>
        <w:tabs>
          <w:tab w:val="left" w:pos="252"/>
        </w:tabs>
        <w:autoSpaceDE w:val="0"/>
        <w:autoSpaceDN w:val="0"/>
        <w:adjustRightInd w:val="0"/>
        <w:spacing w:before="7" w:line="216" w:lineRule="exact"/>
        <w:jc w:val="both"/>
        <w:rPr>
          <w:rFonts w:eastAsiaTheme="minorEastAsia"/>
          <w:color w:val="000000"/>
          <w:sz w:val="18"/>
          <w:szCs w:val="18"/>
        </w:rPr>
      </w:pPr>
      <w:r>
        <w:rPr>
          <w:rFonts w:eastAsiaTheme="minorEastAsia"/>
          <w:color w:val="000000"/>
          <w:sz w:val="18"/>
          <w:szCs w:val="18"/>
        </w:rPr>
        <w:t>6.</w:t>
      </w:r>
      <w:r w:rsidRPr="00785449">
        <w:rPr>
          <w:rFonts w:eastAsiaTheme="minorEastAsia"/>
          <w:color w:val="000000"/>
          <w:sz w:val="18"/>
          <w:szCs w:val="18"/>
        </w:rPr>
        <w:t>Należności z tytułu faktur będą płatne przez Zamawiającego przelewem na numer konta Wykonawcy, dołączony do faktury.</w:t>
      </w:r>
    </w:p>
    <w:p w:rsidR="00E163ED" w:rsidRPr="006C1050" w:rsidRDefault="00E163ED" w:rsidP="00E163ED">
      <w:pPr>
        <w:widowControl w:val="0"/>
        <w:tabs>
          <w:tab w:val="left" w:pos="252"/>
        </w:tabs>
        <w:autoSpaceDE w:val="0"/>
        <w:autoSpaceDN w:val="0"/>
        <w:adjustRightInd w:val="0"/>
        <w:spacing w:line="216" w:lineRule="exact"/>
        <w:jc w:val="both"/>
        <w:rPr>
          <w:rFonts w:eastAsiaTheme="minorEastAsia"/>
          <w:color w:val="000000"/>
          <w:sz w:val="18"/>
          <w:szCs w:val="18"/>
        </w:rPr>
      </w:pPr>
      <w:r>
        <w:rPr>
          <w:rFonts w:eastAsiaTheme="minorEastAsia"/>
          <w:color w:val="000000"/>
          <w:sz w:val="18"/>
          <w:szCs w:val="18"/>
        </w:rPr>
        <w:t>7.</w:t>
      </w:r>
      <w:r w:rsidRPr="006C1050">
        <w:rPr>
          <w:rFonts w:eastAsiaTheme="minorEastAsia"/>
          <w:color w:val="000000"/>
          <w:sz w:val="18"/>
          <w:szCs w:val="18"/>
        </w:rPr>
        <w:t>Zamawiający ma obowiązek zapłaty faktury w terminie do 30 dni licząc od daty jej otrzymania. Datą zapłaty jest dzień wydania polecenia przelewu bankowego. Nieprzedstawienie przez Wykonawcę wszystkich wymaganych dowodów zapłaty, o których mowa w ust. 6 wstrzymuje wypłatę wynagrodzenia za odebrane prace.</w:t>
      </w:r>
    </w:p>
    <w:p w:rsidR="00E163ED" w:rsidRPr="006C1050" w:rsidRDefault="00E163ED" w:rsidP="00E163ED">
      <w:pPr>
        <w:widowControl w:val="0"/>
        <w:tabs>
          <w:tab w:val="left" w:pos="252"/>
        </w:tabs>
        <w:autoSpaceDE w:val="0"/>
        <w:autoSpaceDN w:val="0"/>
        <w:adjustRightInd w:val="0"/>
        <w:spacing w:before="7" w:line="216" w:lineRule="exact"/>
        <w:jc w:val="both"/>
        <w:rPr>
          <w:rFonts w:eastAsiaTheme="minorEastAsia"/>
          <w:color w:val="000000"/>
          <w:sz w:val="18"/>
          <w:szCs w:val="18"/>
        </w:rPr>
      </w:pPr>
      <w:r>
        <w:rPr>
          <w:rFonts w:eastAsiaTheme="minorEastAsia"/>
          <w:color w:val="000000"/>
          <w:sz w:val="18"/>
          <w:szCs w:val="18"/>
        </w:rPr>
        <w:t>8.</w:t>
      </w:r>
      <w:r w:rsidRPr="006C1050">
        <w:rPr>
          <w:rFonts w:eastAsiaTheme="minorEastAsia"/>
          <w:color w:val="000000"/>
          <w:sz w:val="18"/>
          <w:szCs w:val="18"/>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163ED" w:rsidRPr="006C1050" w:rsidRDefault="00E163ED" w:rsidP="00E163ED">
      <w:pPr>
        <w:widowControl w:val="0"/>
        <w:autoSpaceDE w:val="0"/>
        <w:autoSpaceDN w:val="0"/>
        <w:adjustRightInd w:val="0"/>
        <w:spacing w:before="7" w:line="216" w:lineRule="exact"/>
        <w:jc w:val="both"/>
        <w:rPr>
          <w:rFonts w:eastAsiaTheme="minorEastAsia"/>
          <w:color w:val="000000"/>
          <w:sz w:val="18"/>
          <w:szCs w:val="18"/>
        </w:rPr>
      </w:pPr>
      <w:r w:rsidRPr="00785449">
        <w:rPr>
          <w:rFonts w:eastAsiaTheme="minorEastAsia"/>
          <w:iCs/>
          <w:color w:val="000000"/>
          <w:sz w:val="18"/>
          <w:szCs w:val="18"/>
        </w:rPr>
        <w:t>9</w:t>
      </w:r>
      <w:r>
        <w:rPr>
          <w:rFonts w:eastAsiaTheme="minorEastAsia"/>
          <w:i/>
          <w:iCs/>
          <w:color w:val="000000"/>
          <w:sz w:val="18"/>
          <w:szCs w:val="18"/>
        </w:rPr>
        <w:t>.</w:t>
      </w:r>
      <w:r w:rsidRPr="006C1050">
        <w:rPr>
          <w:rFonts w:eastAsiaTheme="minorEastAsia"/>
          <w:i/>
          <w:iCs/>
          <w:color w:val="000000"/>
          <w:sz w:val="18"/>
          <w:szCs w:val="18"/>
        </w:rPr>
        <w:t xml:space="preserve"> </w:t>
      </w:r>
      <w:r w:rsidRPr="006C1050">
        <w:rPr>
          <w:rFonts w:eastAsiaTheme="minorEastAsia"/>
          <w:color w:val="000000"/>
          <w:sz w:val="18"/>
          <w:szCs w:val="18"/>
        </w:rPr>
        <w:t>Wynag</w:t>
      </w:r>
      <w:r>
        <w:rPr>
          <w:rFonts w:eastAsiaTheme="minorEastAsia"/>
          <w:color w:val="000000"/>
          <w:sz w:val="18"/>
          <w:szCs w:val="18"/>
        </w:rPr>
        <w:t>rodzenie, o którym mowa w ust. 8</w:t>
      </w:r>
      <w:r w:rsidRPr="006C1050">
        <w:rPr>
          <w:rFonts w:eastAsiaTheme="minorEastAsia"/>
          <w:color w:val="000000"/>
          <w:sz w:val="18"/>
          <w:szCs w:val="18"/>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163ED" w:rsidRPr="006C1050" w:rsidRDefault="00E163ED" w:rsidP="00E163ED">
      <w:pPr>
        <w:widowControl w:val="0"/>
        <w:tabs>
          <w:tab w:val="left" w:pos="281"/>
        </w:tabs>
        <w:autoSpaceDE w:val="0"/>
        <w:autoSpaceDN w:val="0"/>
        <w:adjustRightInd w:val="0"/>
        <w:spacing w:line="216" w:lineRule="exact"/>
        <w:jc w:val="both"/>
        <w:rPr>
          <w:rFonts w:eastAsiaTheme="minorEastAsia"/>
          <w:color w:val="000000"/>
          <w:sz w:val="18"/>
          <w:szCs w:val="18"/>
        </w:rPr>
      </w:pPr>
      <w:r>
        <w:rPr>
          <w:rFonts w:eastAsiaTheme="minorEastAsia"/>
          <w:color w:val="000000"/>
          <w:sz w:val="18"/>
          <w:szCs w:val="18"/>
        </w:rPr>
        <w:t>10.</w:t>
      </w:r>
      <w:r w:rsidRPr="006C1050">
        <w:rPr>
          <w:rFonts w:eastAsiaTheme="minorEastAsia"/>
          <w:color w:val="000000"/>
          <w:sz w:val="18"/>
          <w:szCs w:val="18"/>
        </w:rPr>
        <w:t>Bezpośrednia zapłata obejmuje wyłącznie należne wynagrodzenie, bez odsetek, należnych podwykonawcy łub dalszemu podwykonawcy.</w:t>
      </w:r>
    </w:p>
    <w:p w:rsidR="00E163ED" w:rsidRPr="006C1050" w:rsidRDefault="00E163ED" w:rsidP="00CF0899">
      <w:pPr>
        <w:widowControl w:val="0"/>
        <w:numPr>
          <w:ilvl w:val="0"/>
          <w:numId w:val="49"/>
        </w:numPr>
        <w:tabs>
          <w:tab w:val="left" w:pos="281"/>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Przed dokonaniem bezpośredniej zapłaty Zamawiający umożliwi Wykonawcy zgłoszenie pisemnych uwag dotyczących zasadności bezpośredniej zapłaty wynagrodzenia podwykonawcy lub dalszemu podwy</w:t>
      </w:r>
      <w:r>
        <w:rPr>
          <w:rFonts w:eastAsiaTheme="minorEastAsia"/>
          <w:color w:val="000000"/>
          <w:sz w:val="18"/>
          <w:szCs w:val="18"/>
        </w:rPr>
        <w:t>konawcy, o których mowa w ust. 8</w:t>
      </w:r>
      <w:r w:rsidRPr="006C1050">
        <w:rPr>
          <w:rFonts w:eastAsiaTheme="minorEastAsia"/>
          <w:color w:val="000000"/>
          <w:sz w:val="18"/>
          <w:szCs w:val="18"/>
        </w:rPr>
        <w:t>. Zamawiający poinformuje o terminie zgłaszania uwag, nie krótszym niż 7 dni od dnia doręczenia tej informacji.</w:t>
      </w:r>
    </w:p>
    <w:p w:rsidR="00E163ED" w:rsidRPr="006C1050" w:rsidRDefault="00E163ED" w:rsidP="00CF0899">
      <w:pPr>
        <w:widowControl w:val="0"/>
        <w:numPr>
          <w:ilvl w:val="0"/>
          <w:numId w:val="49"/>
        </w:numPr>
        <w:tabs>
          <w:tab w:val="left" w:pos="281"/>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 przypadku zgłoszen</w:t>
      </w:r>
      <w:r>
        <w:rPr>
          <w:rFonts w:eastAsiaTheme="minorEastAsia"/>
          <w:color w:val="000000"/>
          <w:sz w:val="18"/>
          <w:szCs w:val="18"/>
        </w:rPr>
        <w:t>ia uwag, o których mowa w ust.11</w:t>
      </w:r>
      <w:r w:rsidRPr="006C1050">
        <w:rPr>
          <w:rFonts w:eastAsiaTheme="minorEastAsia"/>
          <w:color w:val="000000"/>
          <w:sz w:val="18"/>
          <w:szCs w:val="18"/>
        </w:rPr>
        <w:t>, w terminie wskazanym przez Zamawiającego, Zamawiający może:</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50"/>
        </w:numPr>
        <w:tabs>
          <w:tab w:val="left" w:pos="62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nie dokonać bezpośredniej zapłaty wynagrodzenia podwykonawcy lub dalszemu podwykonawcy, jeżeli Wykonawca wykaże niezasadność takiej zapłaty, albo</w:t>
      </w:r>
    </w:p>
    <w:p w:rsidR="00E163ED" w:rsidRPr="006C1050" w:rsidRDefault="00E163ED" w:rsidP="00CF0899">
      <w:pPr>
        <w:widowControl w:val="0"/>
        <w:numPr>
          <w:ilvl w:val="0"/>
          <w:numId w:val="50"/>
        </w:numPr>
        <w:tabs>
          <w:tab w:val="left" w:pos="62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163ED" w:rsidRPr="006C1050" w:rsidRDefault="00E163ED" w:rsidP="00CF0899">
      <w:pPr>
        <w:widowControl w:val="0"/>
        <w:numPr>
          <w:ilvl w:val="0"/>
          <w:numId w:val="50"/>
        </w:numPr>
        <w:tabs>
          <w:tab w:val="left" w:pos="62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dokonać bezpośredniej zapłaty wynagrodzenia podwykonawcy lub dalszemu podwykonawcy, jeżeli podwykonawca lub dalszy podwykonawca wykaże zasadność takiej zapłaty.</w:t>
      </w:r>
    </w:p>
    <w:p w:rsidR="00E163ED" w:rsidRPr="006C1050" w:rsidRDefault="00E163ED" w:rsidP="00CF0899">
      <w:pPr>
        <w:widowControl w:val="0"/>
        <w:numPr>
          <w:ilvl w:val="0"/>
          <w:numId w:val="50"/>
        </w:numPr>
        <w:tabs>
          <w:tab w:val="left" w:pos="626"/>
        </w:tabs>
        <w:autoSpaceDE w:val="0"/>
        <w:autoSpaceDN w:val="0"/>
        <w:adjustRightInd w:val="0"/>
        <w:spacing w:before="7" w:line="216" w:lineRule="exact"/>
        <w:jc w:val="both"/>
        <w:rPr>
          <w:rFonts w:eastAsiaTheme="minorEastAsia"/>
          <w:color w:val="000000"/>
          <w:sz w:val="18"/>
          <w:szCs w:val="18"/>
        </w:rPr>
        <w:sectPr w:rsidR="00E163ED" w:rsidRPr="006C1050">
          <w:footerReference w:type="default" r:id="rId20"/>
          <w:pgSz w:w="11905" w:h="16837"/>
          <w:pgMar w:top="1830" w:right="1611" w:bottom="1440" w:left="1582" w:header="708" w:footer="708" w:gutter="0"/>
          <w:cols w:space="60"/>
          <w:noEndnote/>
        </w:sectPr>
      </w:pPr>
    </w:p>
    <w:p w:rsidR="00E163ED" w:rsidRPr="006C1050" w:rsidRDefault="00E163ED" w:rsidP="00E163ED">
      <w:pPr>
        <w:autoSpaceDE w:val="0"/>
        <w:autoSpaceDN w:val="0"/>
        <w:adjustRightInd w:val="0"/>
        <w:spacing w:line="223" w:lineRule="exact"/>
        <w:rPr>
          <w:rFonts w:eastAsiaTheme="minorEastAsia"/>
          <w:color w:val="000000"/>
          <w:sz w:val="18"/>
          <w:szCs w:val="18"/>
        </w:rPr>
      </w:pPr>
      <w:r>
        <w:rPr>
          <w:rFonts w:eastAsiaTheme="minorEastAsia"/>
          <w:color w:val="000000"/>
          <w:sz w:val="18"/>
          <w:szCs w:val="18"/>
        </w:rPr>
        <w:lastRenderedPageBreak/>
        <w:t>13.</w:t>
      </w:r>
      <w:r w:rsidRPr="006C1050">
        <w:rPr>
          <w:rFonts w:eastAsiaTheme="minorEastAsia"/>
          <w:color w:val="000000"/>
          <w:sz w:val="18"/>
          <w:szCs w:val="18"/>
        </w:rPr>
        <w:t xml:space="preserve"> W .przypadku dokonania bezpośredniej zapłaty podwykonawcy </w:t>
      </w:r>
      <w:r w:rsidRPr="006C1050">
        <w:rPr>
          <w:rFonts w:eastAsiaTheme="minorEastAsia"/>
          <w:b/>
          <w:bCs/>
          <w:color w:val="000000"/>
          <w:sz w:val="18"/>
          <w:szCs w:val="18"/>
        </w:rPr>
        <w:t xml:space="preserve">lub </w:t>
      </w:r>
      <w:r w:rsidRPr="006C1050">
        <w:rPr>
          <w:rFonts w:eastAsiaTheme="minorEastAsia"/>
          <w:color w:val="000000"/>
          <w:sz w:val="18"/>
          <w:szCs w:val="18"/>
        </w:rPr>
        <w:t xml:space="preserve">dalszemu podwykonawcy, których mowa </w:t>
      </w:r>
      <w:r>
        <w:rPr>
          <w:rFonts w:eastAsiaTheme="minorEastAsia"/>
          <w:color w:val="000000"/>
          <w:sz w:val="18"/>
          <w:szCs w:val="18"/>
        </w:rPr>
        <w:t xml:space="preserve">             w ust. 8</w:t>
      </w:r>
      <w:r w:rsidRPr="006C1050">
        <w:rPr>
          <w:rFonts w:eastAsiaTheme="minorEastAsia"/>
          <w:color w:val="000000"/>
          <w:sz w:val="18"/>
          <w:szCs w:val="18"/>
        </w:rPr>
        <w:t xml:space="preserve">, Zamawiający potrąci kwotę wypłaconego wynagrodzenia z wynagrodzenia należnego Wykonawcy. </w:t>
      </w:r>
    </w:p>
    <w:p w:rsidR="00E163ED" w:rsidRPr="006C1050" w:rsidRDefault="00E163ED" w:rsidP="00E163ED">
      <w:pPr>
        <w:autoSpaceDE w:val="0"/>
        <w:autoSpaceDN w:val="0"/>
        <w:adjustRightInd w:val="0"/>
        <w:spacing w:line="223" w:lineRule="exact"/>
        <w:rPr>
          <w:rFonts w:eastAsiaTheme="minorEastAsia"/>
          <w:b/>
          <w:bCs/>
          <w:color w:val="000000"/>
          <w:sz w:val="18"/>
          <w:szCs w:val="18"/>
        </w:rPr>
      </w:pPr>
      <w:r w:rsidRPr="006C1050">
        <w:rPr>
          <w:rFonts w:eastAsiaTheme="minorEastAsia"/>
          <w:b/>
          <w:bCs/>
          <w:color w:val="000000"/>
          <w:sz w:val="18"/>
          <w:szCs w:val="18"/>
        </w:rPr>
        <w:t>W wypadku wyboru opcji § 3*, mają zastosowanie postanowienia § 9*, a w przypadku wyboru opcji § 3** zastosowanie będą miały postanowienia § 9 **.</w:t>
      </w:r>
    </w:p>
    <w:p w:rsidR="00E163ED" w:rsidRPr="006C1050" w:rsidRDefault="00E163ED" w:rsidP="00E163ED">
      <w:pPr>
        <w:autoSpaceDE w:val="0"/>
        <w:autoSpaceDN w:val="0"/>
        <w:adjustRightInd w:val="0"/>
        <w:spacing w:line="240" w:lineRule="exact"/>
        <w:ind w:left="3845" w:right="3838"/>
        <w:jc w:val="center"/>
        <w:rPr>
          <w:rFonts w:eastAsiaTheme="minorEastAsia"/>
          <w:sz w:val="18"/>
          <w:szCs w:val="18"/>
        </w:rPr>
      </w:pPr>
    </w:p>
    <w:p w:rsidR="00E163ED" w:rsidRDefault="00E163ED" w:rsidP="00E163ED">
      <w:pPr>
        <w:autoSpaceDE w:val="0"/>
        <w:autoSpaceDN w:val="0"/>
        <w:adjustRightInd w:val="0"/>
        <w:spacing w:before="192" w:line="216" w:lineRule="exact"/>
        <w:ind w:left="3845" w:right="3838"/>
        <w:jc w:val="center"/>
        <w:rPr>
          <w:rFonts w:eastAsiaTheme="minorEastAsia"/>
          <w:b/>
          <w:bCs/>
          <w:color w:val="000000"/>
          <w:sz w:val="18"/>
          <w:szCs w:val="18"/>
        </w:rPr>
      </w:pPr>
      <w:r w:rsidRPr="006C1050">
        <w:rPr>
          <w:rFonts w:eastAsiaTheme="minorEastAsia"/>
          <w:b/>
          <w:bCs/>
          <w:color w:val="000000"/>
          <w:sz w:val="18"/>
          <w:szCs w:val="18"/>
        </w:rPr>
        <w:t>§10. Gwarancja</w:t>
      </w:r>
    </w:p>
    <w:p w:rsidR="00083BF8" w:rsidRPr="006C1050" w:rsidRDefault="00083BF8" w:rsidP="00E163ED">
      <w:pPr>
        <w:autoSpaceDE w:val="0"/>
        <w:autoSpaceDN w:val="0"/>
        <w:adjustRightInd w:val="0"/>
        <w:spacing w:before="192" w:line="216" w:lineRule="exact"/>
        <w:ind w:left="3845" w:right="3838"/>
        <w:jc w:val="center"/>
        <w:rPr>
          <w:rFonts w:eastAsiaTheme="minorEastAsia"/>
          <w:b/>
          <w:bCs/>
          <w:color w:val="000000"/>
          <w:sz w:val="18"/>
          <w:szCs w:val="18"/>
        </w:rPr>
      </w:pPr>
    </w:p>
    <w:p w:rsidR="00E163ED" w:rsidRPr="006C1050" w:rsidRDefault="00E163ED" w:rsidP="00CF0899">
      <w:pPr>
        <w:widowControl w:val="0"/>
        <w:numPr>
          <w:ilvl w:val="0"/>
          <w:numId w:val="51"/>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 xml:space="preserve">Wykonawca udziela Zamawiającemu gwarancji na przedmiot umowy na okres </w:t>
      </w:r>
      <w:r w:rsidR="009875B3">
        <w:rPr>
          <w:rFonts w:eastAsiaTheme="minorEastAsia"/>
          <w:color w:val="000000"/>
          <w:sz w:val="18"/>
          <w:szCs w:val="18"/>
        </w:rPr>
        <w:t>………….</w:t>
      </w:r>
      <w:r w:rsidRPr="006C1050">
        <w:rPr>
          <w:rFonts w:eastAsiaTheme="minorEastAsia"/>
          <w:color w:val="000000"/>
          <w:sz w:val="18"/>
          <w:szCs w:val="18"/>
        </w:rPr>
        <w:t xml:space="preserve"> miesięcy licząc od dnia podpisania protokołu odbioru końcowego.</w:t>
      </w:r>
    </w:p>
    <w:p w:rsidR="00E163ED" w:rsidRPr="006C1050" w:rsidRDefault="00E163ED" w:rsidP="00CF0899">
      <w:pPr>
        <w:widowControl w:val="0"/>
        <w:numPr>
          <w:ilvl w:val="0"/>
          <w:numId w:val="51"/>
        </w:numPr>
        <w:tabs>
          <w:tab w:val="left" w:pos="302"/>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 xml:space="preserve">Zamawiającemu przysługują uprawnienia z tytułu rękojmi przez okres </w:t>
      </w:r>
      <w:r w:rsidR="009875B3">
        <w:rPr>
          <w:rFonts w:eastAsiaTheme="minorEastAsia"/>
          <w:color w:val="000000"/>
          <w:sz w:val="18"/>
          <w:szCs w:val="18"/>
        </w:rPr>
        <w:t>………….</w:t>
      </w:r>
      <w:r w:rsidRPr="006C1050">
        <w:rPr>
          <w:rFonts w:eastAsiaTheme="minorEastAsia"/>
          <w:color w:val="000000"/>
          <w:sz w:val="18"/>
          <w:szCs w:val="18"/>
        </w:rPr>
        <w:t>miesięcy, licząc od dnia podpisania odbioru końcowego.</w:t>
      </w:r>
    </w:p>
    <w:p w:rsidR="00E163ED" w:rsidRPr="006C1050" w:rsidRDefault="00E163ED" w:rsidP="00CF0899">
      <w:pPr>
        <w:widowControl w:val="0"/>
        <w:numPr>
          <w:ilvl w:val="0"/>
          <w:numId w:val="51"/>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Zamawiający zastrzega możliwość korzystania z uprawnień wynikających z rękojmi w okresie trwania gwarancji.</w:t>
      </w:r>
    </w:p>
    <w:p w:rsidR="00E163ED" w:rsidRPr="006C1050" w:rsidRDefault="00E163ED" w:rsidP="00CF0899">
      <w:pPr>
        <w:widowControl w:val="0"/>
        <w:numPr>
          <w:ilvl w:val="0"/>
          <w:numId w:val="51"/>
        </w:numPr>
        <w:tabs>
          <w:tab w:val="left" w:pos="302"/>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W okresie trwania gwarancji i rękojmi Wykonawca jest obowiązany do nieodpłatnego usuwania zaistniałych wad. Wykonawca usunie wady w terminie 7 dni licząc od daty powiadomienia przez Zamawiającego chyba, że strony umówią się inaczej.</w:t>
      </w:r>
    </w:p>
    <w:p w:rsidR="00E163ED" w:rsidRPr="006C1050" w:rsidRDefault="00E163ED" w:rsidP="00E163ED">
      <w:pPr>
        <w:autoSpaceDE w:val="0"/>
        <w:autoSpaceDN w:val="0"/>
        <w:adjustRightInd w:val="0"/>
        <w:spacing w:before="29"/>
        <w:jc w:val="center"/>
        <w:rPr>
          <w:rFonts w:eastAsiaTheme="minorEastAsia"/>
          <w:b/>
          <w:bCs/>
          <w:color w:val="000000"/>
          <w:sz w:val="18"/>
          <w:szCs w:val="18"/>
        </w:rPr>
      </w:pPr>
      <w:r w:rsidRPr="006C1050">
        <w:rPr>
          <w:rFonts w:eastAsiaTheme="minorEastAsia"/>
          <w:b/>
          <w:bCs/>
          <w:color w:val="000000"/>
          <w:sz w:val="18"/>
          <w:szCs w:val="18"/>
        </w:rPr>
        <w:t>§11.</w:t>
      </w:r>
    </w:p>
    <w:p w:rsidR="00E163ED" w:rsidRDefault="00E163ED" w:rsidP="00E163ED">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Zabezpieczenie należytego wykonania umowy</w:t>
      </w:r>
    </w:p>
    <w:p w:rsidR="00083BF8" w:rsidRPr="006C1050" w:rsidRDefault="00083BF8" w:rsidP="00E163ED">
      <w:pPr>
        <w:autoSpaceDE w:val="0"/>
        <w:autoSpaceDN w:val="0"/>
        <w:adjustRightInd w:val="0"/>
        <w:spacing w:line="216" w:lineRule="exact"/>
        <w:jc w:val="center"/>
        <w:rPr>
          <w:rFonts w:eastAsiaTheme="minorEastAsia"/>
          <w:b/>
          <w:bCs/>
          <w:color w:val="000000"/>
          <w:sz w:val="18"/>
          <w:szCs w:val="18"/>
        </w:rPr>
      </w:pPr>
    </w:p>
    <w:p w:rsidR="00E163ED" w:rsidRPr="006C1050" w:rsidRDefault="00E163ED" w:rsidP="00CF0899">
      <w:pPr>
        <w:widowControl w:val="0"/>
        <w:numPr>
          <w:ilvl w:val="0"/>
          <w:numId w:val="52"/>
        </w:numPr>
        <w:tabs>
          <w:tab w:val="left" w:pos="310"/>
          <w:tab w:val="left" w:leader="dot" w:pos="6206"/>
        </w:tabs>
        <w:autoSpaceDE w:val="0"/>
        <w:autoSpaceDN w:val="0"/>
        <w:adjustRightInd w:val="0"/>
        <w:spacing w:line="216" w:lineRule="exact"/>
        <w:ind w:right="7"/>
        <w:jc w:val="both"/>
        <w:rPr>
          <w:rFonts w:eastAsiaTheme="minorEastAsia"/>
          <w:color w:val="000000"/>
          <w:sz w:val="18"/>
          <w:szCs w:val="18"/>
        </w:rPr>
      </w:pPr>
      <w:r w:rsidRPr="006C1050">
        <w:rPr>
          <w:rFonts w:eastAsiaTheme="minorEastAsia"/>
          <w:color w:val="000000"/>
          <w:sz w:val="18"/>
          <w:szCs w:val="18"/>
        </w:rPr>
        <w:t>Wykonawca w dniu podpisania umowy wnosi zabezpieczenie należytego wykonania umowy w wysokości 10</w:t>
      </w:r>
      <w:r w:rsidRPr="006C1050">
        <w:rPr>
          <w:rFonts w:eastAsiaTheme="minorEastAsia"/>
          <w:color w:val="000000"/>
          <w:sz w:val="18"/>
          <w:szCs w:val="18"/>
        </w:rPr>
        <w:br/>
        <w:t>% wynagrodzenia brutto, o którym mowa w § 7 ust, I tj. na kwotę</w:t>
      </w:r>
      <w:r w:rsidRPr="006C1050">
        <w:rPr>
          <w:rFonts w:eastAsiaTheme="minorEastAsia"/>
          <w:color w:val="000000"/>
          <w:sz w:val="18"/>
          <w:szCs w:val="18"/>
        </w:rPr>
        <w:tab/>
        <w:t>zł.</w:t>
      </w:r>
    </w:p>
    <w:p w:rsidR="00E163ED" w:rsidRPr="006C1050" w:rsidRDefault="00E163ED" w:rsidP="00CF0899">
      <w:pPr>
        <w:widowControl w:val="0"/>
        <w:numPr>
          <w:ilvl w:val="0"/>
          <w:numId w:val="52"/>
        </w:numPr>
        <w:tabs>
          <w:tab w:val="left" w:pos="310"/>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 xml:space="preserve">Kwota wskazana w ust. ł służy pokryciu roszczeń </w:t>
      </w:r>
      <w:r w:rsidRPr="006C1050">
        <w:rPr>
          <w:rFonts w:eastAsiaTheme="minorEastAsia"/>
          <w:b/>
          <w:bCs/>
          <w:color w:val="000000"/>
          <w:sz w:val="18"/>
          <w:szCs w:val="18"/>
        </w:rPr>
        <w:t xml:space="preserve">z </w:t>
      </w:r>
      <w:r w:rsidRPr="006C1050">
        <w:rPr>
          <w:rFonts w:eastAsiaTheme="minorEastAsia"/>
          <w:color w:val="000000"/>
          <w:sz w:val="18"/>
          <w:szCs w:val="18"/>
        </w:rPr>
        <w:t>tytułu niewykonania lub nienależytego wykonania umowy.</w:t>
      </w:r>
    </w:p>
    <w:p w:rsidR="00E163ED" w:rsidRPr="006C1050" w:rsidRDefault="00E163ED" w:rsidP="00CF0899">
      <w:pPr>
        <w:widowControl w:val="0"/>
        <w:numPr>
          <w:ilvl w:val="0"/>
          <w:numId w:val="52"/>
        </w:numPr>
        <w:tabs>
          <w:tab w:val="left" w:pos="310"/>
          <w:tab w:val="left" w:leader="dot" w:pos="1685"/>
          <w:tab w:val="left" w:pos="1750"/>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Kwota</w:t>
      </w:r>
      <w:r w:rsidRPr="006C1050">
        <w:rPr>
          <w:rFonts w:eastAsiaTheme="minorEastAsia"/>
          <w:color w:val="000000"/>
          <w:sz w:val="18"/>
          <w:szCs w:val="18"/>
        </w:rPr>
        <w:tab/>
      </w:r>
      <w:r w:rsidRPr="006C1050">
        <w:rPr>
          <w:rFonts w:eastAsiaTheme="minorEastAsia"/>
          <w:color w:val="000000"/>
          <w:sz w:val="18"/>
          <w:szCs w:val="18"/>
        </w:rPr>
        <w:tab/>
        <w:t>zł stanowiąca 30 % wniesionego zabezpieczenia przeznaczona jest na pokrycie roszczeń z</w:t>
      </w:r>
    </w:p>
    <w:p w:rsidR="00E163ED" w:rsidRPr="006C1050" w:rsidRDefault="00E163ED" w:rsidP="00E163ED">
      <w:pPr>
        <w:autoSpaceDE w:val="0"/>
        <w:autoSpaceDN w:val="0"/>
        <w:adjustRightInd w:val="0"/>
        <w:spacing w:before="14" w:line="216" w:lineRule="exact"/>
        <w:ind w:left="310"/>
        <w:rPr>
          <w:rFonts w:eastAsiaTheme="minorEastAsia"/>
          <w:color w:val="000000"/>
          <w:sz w:val="18"/>
          <w:szCs w:val="18"/>
        </w:rPr>
      </w:pPr>
      <w:r w:rsidRPr="006C1050">
        <w:rPr>
          <w:rFonts w:eastAsiaTheme="minorEastAsia"/>
          <w:color w:val="000000"/>
          <w:sz w:val="18"/>
          <w:szCs w:val="18"/>
        </w:rPr>
        <w:t>tytułu rękojmi.</w:t>
      </w:r>
    </w:p>
    <w:p w:rsidR="00E163ED" w:rsidRPr="006C1050" w:rsidRDefault="00E163ED" w:rsidP="00CF0899">
      <w:pPr>
        <w:widowControl w:val="0"/>
        <w:numPr>
          <w:ilvl w:val="0"/>
          <w:numId w:val="53"/>
        </w:numPr>
        <w:tabs>
          <w:tab w:val="left" w:pos="310"/>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Część zabezpieczenia gwarantująca zgodne z umową wykonanie robót zostanie zwolniona w ciągu 30 dni po odbiorze końcowym przedmiotu umowy. Pozostała część zabezpieczenia zostanie zwolniona nie później niż w 15 dniu po upływie okresu rękojmi za wady.</w:t>
      </w:r>
    </w:p>
    <w:p w:rsidR="00E163ED" w:rsidRPr="006C1050" w:rsidRDefault="00E163ED" w:rsidP="00E163ED">
      <w:pPr>
        <w:autoSpaceDE w:val="0"/>
        <w:autoSpaceDN w:val="0"/>
        <w:adjustRightInd w:val="0"/>
        <w:spacing w:before="7" w:line="216" w:lineRule="exact"/>
        <w:ind w:left="3737" w:right="3694"/>
        <w:jc w:val="center"/>
        <w:rPr>
          <w:rFonts w:eastAsiaTheme="minorEastAsia"/>
          <w:b/>
          <w:bCs/>
          <w:color w:val="000000"/>
          <w:sz w:val="18"/>
          <w:szCs w:val="18"/>
        </w:rPr>
      </w:pPr>
      <w:r w:rsidRPr="006C1050">
        <w:rPr>
          <w:rFonts w:eastAsiaTheme="minorEastAsia"/>
          <w:b/>
          <w:bCs/>
          <w:color w:val="000000"/>
          <w:sz w:val="18"/>
          <w:szCs w:val="18"/>
        </w:rPr>
        <w:t xml:space="preserve">§12. </w:t>
      </w:r>
    </w:p>
    <w:p w:rsidR="00E163ED" w:rsidRDefault="00E163ED" w:rsidP="00E163ED">
      <w:pPr>
        <w:autoSpaceDE w:val="0"/>
        <w:autoSpaceDN w:val="0"/>
        <w:adjustRightInd w:val="0"/>
        <w:spacing w:before="7" w:line="216" w:lineRule="exact"/>
        <w:ind w:left="3737" w:right="3694"/>
        <w:jc w:val="center"/>
        <w:rPr>
          <w:rFonts w:eastAsiaTheme="minorEastAsia"/>
          <w:b/>
          <w:bCs/>
          <w:color w:val="000000"/>
          <w:sz w:val="18"/>
          <w:szCs w:val="18"/>
        </w:rPr>
      </w:pPr>
      <w:r w:rsidRPr="006C1050">
        <w:rPr>
          <w:rFonts w:eastAsiaTheme="minorEastAsia"/>
          <w:b/>
          <w:bCs/>
          <w:color w:val="000000"/>
          <w:sz w:val="18"/>
          <w:szCs w:val="18"/>
        </w:rPr>
        <w:t>Kary umowne</w:t>
      </w:r>
    </w:p>
    <w:p w:rsidR="00083BF8" w:rsidRPr="006C1050" w:rsidRDefault="00083BF8" w:rsidP="00E163ED">
      <w:pPr>
        <w:autoSpaceDE w:val="0"/>
        <w:autoSpaceDN w:val="0"/>
        <w:adjustRightInd w:val="0"/>
        <w:spacing w:before="7" w:line="216" w:lineRule="exact"/>
        <w:ind w:left="3737" w:right="3694"/>
        <w:jc w:val="center"/>
        <w:rPr>
          <w:rFonts w:eastAsiaTheme="minorEastAsia"/>
          <w:b/>
          <w:bCs/>
          <w:color w:val="000000"/>
          <w:sz w:val="18"/>
          <w:szCs w:val="18"/>
        </w:rPr>
      </w:pP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ł.  Strony zastrzegają kary umowne w następujących wypadkach i wysokościach:</w:t>
      </w:r>
    </w:p>
    <w:p w:rsidR="00E163ED" w:rsidRPr="006C1050" w:rsidRDefault="00E163ED" w:rsidP="00CF0899">
      <w:pPr>
        <w:widowControl w:val="0"/>
        <w:numPr>
          <w:ilvl w:val="0"/>
          <w:numId w:val="54"/>
        </w:numPr>
        <w:tabs>
          <w:tab w:val="left" w:pos="626"/>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Wykonawca płaci Zamawiającemu karę umowną;</w:t>
      </w:r>
    </w:p>
    <w:p w:rsidR="00E163ED" w:rsidRPr="006C1050" w:rsidRDefault="00E163ED" w:rsidP="00E163ED">
      <w:pPr>
        <w:tabs>
          <w:tab w:val="left" w:pos="936"/>
        </w:tabs>
        <w:autoSpaceDE w:val="0"/>
        <w:autoSpaceDN w:val="0"/>
        <w:adjustRightInd w:val="0"/>
        <w:spacing w:before="7" w:line="216" w:lineRule="exact"/>
        <w:jc w:val="both"/>
        <w:rPr>
          <w:rFonts w:eastAsiaTheme="minorEastAsia"/>
          <w:color w:val="000000"/>
          <w:sz w:val="18"/>
          <w:szCs w:val="18"/>
        </w:rPr>
      </w:pPr>
    </w:p>
    <w:p w:rsidR="00E163ED" w:rsidRPr="006C1050" w:rsidRDefault="00E163ED" w:rsidP="00CF0899">
      <w:pPr>
        <w:widowControl w:val="0"/>
        <w:numPr>
          <w:ilvl w:val="0"/>
          <w:numId w:val="55"/>
        </w:numPr>
        <w:tabs>
          <w:tab w:val="left" w:pos="936"/>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za zwłokę w zachowaniu terminu określonego w § 4 ust. 1 pkt 2 - w wysokości 500,00 zł za każdy dzień zwłoki,</w:t>
      </w:r>
    </w:p>
    <w:p w:rsidR="00E163ED" w:rsidRPr="006C1050" w:rsidRDefault="00E163ED" w:rsidP="00CF0899">
      <w:pPr>
        <w:widowControl w:val="0"/>
        <w:numPr>
          <w:ilvl w:val="0"/>
          <w:numId w:val="55"/>
        </w:numPr>
        <w:tabs>
          <w:tab w:val="left" w:pos="93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za zwłokę w usunięciu wad stwierdzonych przy odbiorze lub w okresie gwarancji i rękojmi - w wysokości i 100,00 zł za każdy dzień zwłoki liczonej od dnia wyznaczonego na usunięcie wad,</w:t>
      </w:r>
    </w:p>
    <w:p w:rsidR="00E163ED" w:rsidRPr="006C1050" w:rsidRDefault="00E163ED" w:rsidP="00CF0899">
      <w:pPr>
        <w:widowControl w:val="0"/>
        <w:numPr>
          <w:ilvl w:val="0"/>
          <w:numId w:val="55"/>
        </w:numPr>
        <w:tabs>
          <w:tab w:val="left" w:pos="936"/>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 xml:space="preserve">za odstąpienie od umowy z przyczyn zależnych od Wykonawcy w wysokości 25 </w:t>
      </w:r>
      <w:r w:rsidRPr="006C1050">
        <w:rPr>
          <w:rFonts w:ascii="Palatino Linotype" w:eastAsiaTheme="minorEastAsia" w:hAnsi="Palatino Linotype" w:cs="Palatino Linotype"/>
          <w:b/>
          <w:bCs/>
          <w:i/>
          <w:iCs/>
          <w:color w:val="000000"/>
          <w:sz w:val="18"/>
          <w:szCs w:val="18"/>
        </w:rPr>
        <w:t xml:space="preserve">% </w:t>
      </w:r>
      <w:r w:rsidRPr="006C1050">
        <w:rPr>
          <w:rFonts w:eastAsiaTheme="minorEastAsia"/>
          <w:color w:val="000000"/>
          <w:sz w:val="18"/>
          <w:szCs w:val="18"/>
        </w:rPr>
        <w:t>wynagrodzenia umownego brutto określonego w § 7 ust. 1,</w:t>
      </w:r>
    </w:p>
    <w:p w:rsidR="00E163ED" w:rsidRPr="006C1050" w:rsidRDefault="00E163ED" w:rsidP="00CF0899">
      <w:pPr>
        <w:widowControl w:val="0"/>
        <w:numPr>
          <w:ilvl w:val="0"/>
          <w:numId w:val="55"/>
        </w:numPr>
        <w:tabs>
          <w:tab w:val="left" w:pos="936"/>
        </w:tabs>
        <w:autoSpaceDE w:val="0"/>
        <w:autoSpaceDN w:val="0"/>
        <w:adjustRightInd w:val="0"/>
        <w:spacing w:before="7" w:line="216" w:lineRule="exact"/>
        <w:jc w:val="both"/>
        <w:rPr>
          <w:rFonts w:eastAsiaTheme="minorEastAsia"/>
          <w:color w:val="000000"/>
          <w:sz w:val="18"/>
          <w:szCs w:val="18"/>
        </w:rPr>
      </w:pPr>
      <w:r w:rsidRPr="006C1050">
        <w:rPr>
          <w:rFonts w:eastAsiaTheme="minorEastAsia"/>
          <w:b/>
          <w:bCs/>
          <w:color w:val="000000"/>
          <w:sz w:val="18"/>
          <w:szCs w:val="18"/>
        </w:rPr>
        <w:t xml:space="preserve">w przypadku braku zapłaty należnego wynagrodzenia podwykonawcom lub dalszym podwykonawcom, w wysokości 10% wynagrodzenia brutto, o którym mowa w § </w:t>
      </w:r>
      <w:r w:rsidRPr="006C1050">
        <w:rPr>
          <w:rFonts w:eastAsiaTheme="minorEastAsia"/>
          <w:color w:val="000000"/>
          <w:sz w:val="18"/>
          <w:szCs w:val="18"/>
        </w:rPr>
        <w:t xml:space="preserve">7 </w:t>
      </w:r>
      <w:r w:rsidRPr="006C1050">
        <w:rPr>
          <w:rFonts w:eastAsiaTheme="minorEastAsia"/>
          <w:b/>
          <w:bCs/>
          <w:color w:val="000000"/>
          <w:sz w:val="18"/>
          <w:szCs w:val="18"/>
        </w:rPr>
        <w:t>ust. 1,**</w:t>
      </w:r>
    </w:p>
    <w:p w:rsidR="00E163ED" w:rsidRPr="006C1050" w:rsidRDefault="00E163ED" w:rsidP="00CF0899">
      <w:pPr>
        <w:widowControl w:val="0"/>
        <w:numPr>
          <w:ilvl w:val="0"/>
          <w:numId w:val="55"/>
        </w:numPr>
        <w:tabs>
          <w:tab w:val="left" w:pos="936"/>
        </w:tabs>
        <w:autoSpaceDE w:val="0"/>
        <w:autoSpaceDN w:val="0"/>
        <w:adjustRightInd w:val="0"/>
        <w:spacing w:before="7" w:line="216" w:lineRule="exact"/>
        <w:jc w:val="both"/>
        <w:rPr>
          <w:rFonts w:eastAsiaTheme="minorEastAsia"/>
          <w:b/>
          <w:bCs/>
          <w:color w:val="000000"/>
          <w:spacing w:val="-20"/>
          <w:sz w:val="18"/>
          <w:szCs w:val="18"/>
        </w:rPr>
      </w:pPr>
      <w:r w:rsidRPr="006C1050">
        <w:rPr>
          <w:rFonts w:eastAsiaTheme="minorEastAsia"/>
          <w:b/>
          <w:bCs/>
          <w:color w:val="000000"/>
          <w:sz w:val="18"/>
          <w:szCs w:val="18"/>
        </w:rPr>
        <w:t>w przypadku nieterminowej zapłaty wynagrodzenia należnego podwykonawcom lub dalszym podwykonawcom, w wysokości 500 zł za każdy dzień zwłoki,**</w:t>
      </w:r>
    </w:p>
    <w:p w:rsidR="00E163ED" w:rsidRPr="006C1050" w:rsidRDefault="00E163ED" w:rsidP="00CF0899">
      <w:pPr>
        <w:widowControl w:val="0"/>
        <w:numPr>
          <w:ilvl w:val="0"/>
          <w:numId w:val="55"/>
        </w:numPr>
        <w:tabs>
          <w:tab w:val="left" w:pos="936"/>
        </w:tabs>
        <w:autoSpaceDE w:val="0"/>
        <w:autoSpaceDN w:val="0"/>
        <w:adjustRightInd w:val="0"/>
        <w:spacing w:before="14" w:line="216" w:lineRule="exact"/>
        <w:jc w:val="both"/>
        <w:rPr>
          <w:rFonts w:eastAsiaTheme="minorEastAsia"/>
          <w:color w:val="000000"/>
          <w:sz w:val="18"/>
          <w:szCs w:val="18"/>
        </w:rPr>
      </w:pPr>
      <w:r w:rsidRPr="006C1050">
        <w:rPr>
          <w:rFonts w:eastAsiaTheme="minorEastAsia"/>
          <w:b/>
          <w:bCs/>
          <w:color w:val="000000"/>
          <w:sz w:val="18"/>
          <w:szCs w:val="18"/>
        </w:rPr>
        <w:t>w przypadku nieprzedłożenia do zaakceptowania projektu umowy o podwykonawstwo, której przedmiotem są roboty budowlane, lub projektu jej zmiany, w wysokości 500 zł, za każdy dzień od daty jej podpisania przez strony do dnia ujawnienia jej realizacji,</w:t>
      </w:r>
      <w:r w:rsidRPr="006C1050">
        <w:rPr>
          <w:rFonts w:eastAsiaTheme="minorEastAsia"/>
          <w:b/>
          <w:bCs/>
          <w:color w:val="000000"/>
          <w:sz w:val="18"/>
          <w:szCs w:val="18"/>
          <w:vertAlign w:val="superscript"/>
        </w:rPr>
        <w:t>4</w:t>
      </w:r>
      <w:r w:rsidRPr="006C1050">
        <w:rPr>
          <w:rFonts w:eastAsiaTheme="minorEastAsia"/>
          <w:b/>
          <w:bCs/>
          <w:color w:val="000000"/>
          <w:sz w:val="18"/>
          <w:szCs w:val="18"/>
        </w:rPr>
        <w:t>*</w:t>
      </w:r>
    </w:p>
    <w:p w:rsidR="00E163ED" w:rsidRPr="006C1050" w:rsidRDefault="00E163ED" w:rsidP="00CF0899">
      <w:pPr>
        <w:widowControl w:val="0"/>
        <w:numPr>
          <w:ilvl w:val="0"/>
          <w:numId w:val="55"/>
        </w:numPr>
        <w:tabs>
          <w:tab w:val="left" w:pos="936"/>
        </w:tabs>
        <w:autoSpaceDE w:val="0"/>
        <w:autoSpaceDN w:val="0"/>
        <w:adjustRightInd w:val="0"/>
        <w:spacing w:before="7" w:line="216" w:lineRule="exact"/>
        <w:jc w:val="both"/>
        <w:rPr>
          <w:rFonts w:eastAsiaTheme="minorEastAsia"/>
          <w:color w:val="000000"/>
          <w:sz w:val="18"/>
          <w:szCs w:val="18"/>
        </w:rPr>
      </w:pPr>
      <w:r w:rsidRPr="006C1050">
        <w:rPr>
          <w:rFonts w:eastAsiaTheme="minorEastAsia"/>
          <w:b/>
          <w:bCs/>
          <w:color w:val="000000"/>
          <w:sz w:val="18"/>
          <w:szCs w:val="18"/>
        </w:rPr>
        <w:t>w przypadku nieprzedłożenia poświadczonej za zgodność z oryginałem kopii umowy o podwykonawstwo lub jej zmiany, w wysokości 500 zł, za każdy dzień od daty jej podpisania przez strony do dnia jej ujawnienia,**</w:t>
      </w:r>
    </w:p>
    <w:p w:rsidR="00E163ED" w:rsidRPr="006C1050" w:rsidRDefault="00E163ED" w:rsidP="00E163ED">
      <w:pPr>
        <w:tabs>
          <w:tab w:val="left" w:pos="936"/>
        </w:tabs>
        <w:autoSpaceDE w:val="0"/>
        <w:autoSpaceDN w:val="0"/>
        <w:adjustRightInd w:val="0"/>
        <w:spacing w:line="216" w:lineRule="exact"/>
        <w:ind w:left="936" w:hanging="310"/>
        <w:jc w:val="both"/>
        <w:rPr>
          <w:rFonts w:eastAsiaTheme="minorEastAsia"/>
          <w:b/>
          <w:bCs/>
          <w:color w:val="000000"/>
          <w:sz w:val="18"/>
          <w:szCs w:val="18"/>
        </w:rPr>
      </w:pPr>
      <w:r w:rsidRPr="006C1050">
        <w:rPr>
          <w:rFonts w:eastAsiaTheme="minorEastAsia"/>
          <w:color w:val="000000"/>
          <w:sz w:val="18"/>
          <w:szCs w:val="18"/>
        </w:rPr>
        <w:t>i)</w:t>
      </w:r>
      <w:r w:rsidRPr="006C1050">
        <w:rPr>
          <w:rFonts w:eastAsiaTheme="minorEastAsia"/>
          <w:color w:val="000000"/>
          <w:sz w:val="18"/>
          <w:szCs w:val="18"/>
        </w:rPr>
        <w:tab/>
      </w:r>
      <w:r w:rsidRPr="006C1050">
        <w:rPr>
          <w:rFonts w:eastAsiaTheme="minorEastAsia"/>
          <w:b/>
          <w:bCs/>
          <w:color w:val="000000"/>
          <w:sz w:val="18"/>
          <w:szCs w:val="18"/>
        </w:rPr>
        <w:t>w przypadku braku zmiany umowy o podwykonawstwo w zakresie terminu zapłaty, w</w:t>
      </w:r>
      <w:r w:rsidRPr="006C1050">
        <w:rPr>
          <w:rFonts w:eastAsiaTheme="minorEastAsia"/>
          <w:b/>
          <w:bCs/>
          <w:color w:val="000000"/>
          <w:sz w:val="18"/>
          <w:szCs w:val="18"/>
        </w:rPr>
        <w:br/>
        <w:t>wysokości 500 zł, za każdy dzień zwłoki od daty wskazanej w informacji, o której mowa w § 3</w:t>
      </w:r>
      <w:r w:rsidRPr="006C1050">
        <w:rPr>
          <w:rFonts w:eastAsiaTheme="minorEastAsia"/>
          <w:b/>
          <w:bCs/>
          <w:color w:val="000000"/>
          <w:sz w:val="18"/>
          <w:szCs w:val="18"/>
        </w:rPr>
        <w:br/>
        <w:t>ust. 10.**</w:t>
      </w:r>
    </w:p>
    <w:p w:rsidR="00E163ED" w:rsidRPr="006C1050" w:rsidRDefault="00E163ED" w:rsidP="00CF0899">
      <w:pPr>
        <w:widowControl w:val="0"/>
        <w:numPr>
          <w:ilvl w:val="0"/>
          <w:numId w:val="56"/>
        </w:numPr>
        <w:tabs>
          <w:tab w:val="left" w:pos="626"/>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Zamawiający płaci Wykonawcy kary umowne:</w:t>
      </w:r>
    </w:p>
    <w:p w:rsidR="00E163ED" w:rsidRPr="006C1050" w:rsidRDefault="00E163ED" w:rsidP="00E163ED">
      <w:pPr>
        <w:autoSpaceDE w:val="0"/>
        <w:autoSpaceDN w:val="0"/>
        <w:adjustRightInd w:val="0"/>
        <w:spacing w:line="216" w:lineRule="exact"/>
        <w:ind w:left="626"/>
        <w:rPr>
          <w:rFonts w:eastAsiaTheme="minorEastAsia"/>
          <w:color w:val="000000"/>
          <w:sz w:val="18"/>
          <w:szCs w:val="18"/>
        </w:rPr>
      </w:pPr>
      <w:r w:rsidRPr="006C1050">
        <w:rPr>
          <w:rFonts w:eastAsiaTheme="minorEastAsia"/>
          <w:color w:val="000000"/>
          <w:sz w:val="18"/>
          <w:szCs w:val="18"/>
        </w:rPr>
        <w:t>a) za zwłokę w przeprowadzeniu odbioru w wysokości 100,00 zł za każdy dzień zwłoki,</w:t>
      </w:r>
    </w:p>
    <w:p w:rsidR="00E163ED" w:rsidRPr="006C1050" w:rsidRDefault="00E163ED" w:rsidP="00E163ED">
      <w:pPr>
        <w:autoSpaceDE w:val="0"/>
        <w:autoSpaceDN w:val="0"/>
        <w:adjustRightInd w:val="0"/>
        <w:spacing w:line="216" w:lineRule="exact"/>
        <w:ind w:left="626"/>
        <w:rPr>
          <w:rFonts w:eastAsiaTheme="minorEastAsia"/>
          <w:color w:val="000000"/>
          <w:sz w:val="18"/>
          <w:szCs w:val="18"/>
        </w:rPr>
        <w:sectPr w:rsidR="00E163ED" w:rsidRPr="006C1050">
          <w:footerReference w:type="default" r:id="rId21"/>
          <w:pgSz w:w="11905" w:h="16837"/>
          <w:pgMar w:top="1769" w:right="1560" w:bottom="1440" w:left="1654" w:header="708" w:footer="708" w:gutter="0"/>
          <w:cols w:space="60"/>
          <w:noEndnote/>
        </w:sectPr>
      </w:pPr>
    </w:p>
    <w:p w:rsidR="00E163ED" w:rsidRPr="006C1050" w:rsidRDefault="00E163ED" w:rsidP="00E163ED">
      <w:pPr>
        <w:autoSpaceDE w:val="0"/>
        <w:autoSpaceDN w:val="0"/>
        <w:adjustRightInd w:val="0"/>
        <w:spacing w:line="216" w:lineRule="exact"/>
        <w:ind w:left="864" w:hanging="864"/>
        <w:rPr>
          <w:rFonts w:eastAsiaTheme="minorEastAsia"/>
          <w:color w:val="000000"/>
          <w:sz w:val="18"/>
          <w:szCs w:val="18"/>
        </w:rPr>
      </w:pPr>
      <w:r w:rsidRPr="006C1050">
        <w:rPr>
          <w:rFonts w:eastAsiaTheme="minorEastAsia"/>
          <w:color w:val="000000"/>
          <w:sz w:val="18"/>
          <w:szCs w:val="18"/>
        </w:rPr>
        <w:lastRenderedPageBreak/>
        <w:t xml:space="preserve">.b)- za odstąpienie od umowy z przyczyn zależnych od Zamawiającego w wysokości </w:t>
      </w:r>
      <w:r w:rsidRPr="006C1050">
        <w:rPr>
          <w:rFonts w:eastAsiaTheme="minorEastAsia"/>
          <w:b/>
          <w:bCs/>
          <w:i/>
          <w:iCs/>
          <w:color w:val="000000"/>
          <w:sz w:val="18"/>
          <w:szCs w:val="18"/>
        </w:rPr>
        <w:t xml:space="preserve">25 % </w:t>
      </w:r>
      <w:r w:rsidRPr="006C1050">
        <w:rPr>
          <w:rFonts w:eastAsiaTheme="minorEastAsia"/>
          <w:color w:val="000000"/>
          <w:sz w:val="18"/>
          <w:szCs w:val="18"/>
        </w:rPr>
        <w:t>wynagrodzenia umownego brutto określonego w § 7 ust. 1.</w:t>
      </w:r>
    </w:p>
    <w:p w:rsidR="00E163ED" w:rsidRPr="006C1050" w:rsidRDefault="00E163ED" w:rsidP="00CF0899">
      <w:pPr>
        <w:widowControl w:val="0"/>
        <w:numPr>
          <w:ilvl w:val="0"/>
          <w:numId w:val="57"/>
        </w:numPr>
        <w:tabs>
          <w:tab w:val="left" w:pos="310"/>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Za opóźnienie w zapłacie faktury Zamawiający zapłaci odsetki w wysokości ustawowej za każdy dzień opóźnienia.</w:t>
      </w:r>
    </w:p>
    <w:p w:rsidR="00E163ED" w:rsidRPr="006C1050" w:rsidRDefault="00E163ED" w:rsidP="00CF0899">
      <w:pPr>
        <w:widowControl w:val="0"/>
        <w:numPr>
          <w:ilvl w:val="0"/>
          <w:numId w:val="57"/>
        </w:numPr>
        <w:tabs>
          <w:tab w:val="left" w:pos="310"/>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Zapłata kar umownych nastąpi w terminie 5 dni od wezwania.</w:t>
      </w:r>
    </w:p>
    <w:p w:rsidR="00E163ED" w:rsidRPr="006C1050" w:rsidRDefault="00E163ED" w:rsidP="00CF0899">
      <w:pPr>
        <w:widowControl w:val="0"/>
        <w:numPr>
          <w:ilvl w:val="0"/>
          <w:numId w:val="57"/>
        </w:numPr>
        <w:tabs>
          <w:tab w:val="left" w:pos="310"/>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Roszczenia o zapłatę należnych kar umownych nie będą pozbawiać stron prawa żądania odszkodowania uzupełniającego na zasadach ogólnych, jeżeli wysokość ewentualnej szkody przekroczy wysokość zastrzeżonej kary umownej.</w:t>
      </w:r>
    </w:p>
    <w:p w:rsidR="00E163ED" w:rsidRPr="006C1050" w:rsidRDefault="00E163ED" w:rsidP="00E163ED">
      <w:pPr>
        <w:autoSpaceDE w:val="0"/>
        <w:autoSpaceDN w:val="0"/>
        <w:adjustRightInd w:val="0"/>
        <w:spacing w:before="7" w:line="216" w:lineRule="exact"/>
        <w:rPr>
          <w:rFonts w:eastAsiaTheme="minorEastAsia"/>
          <w:b/>
          <w:bCs/>
          <w:color w:val="000000"/>
          <w:sz w:val="18"/>
          <w:szCs w:val="18"/>
        </w:rPr>
      </w:pPr>
      <w:r w:rsidRPr="006C1050">
        <w:rPr>
          <w:rFonts w:eastAsiaTheme="minorEastAsia"/>
          <w:b/>
          <w:bCs/>
          <w:color w:val="000000"/>
          <w:sz w:val="18"/>
          <w:szCs w:val="18"/>
        </w:rPr>
        <w:t>** - przepis będzie miał zastosowanie w przypadku wyboru opcji § 3**</w:t>
      </w:r>
    </w:p>
    <w:p w:rsidR="00083BF8" w:rsidRDefault="00083BF8" w:rsidP="00E163ED">
      <w:pPr>
        <w:autoSpaceDE w:val="0"/>
        <w:autoSpaceDN w:val="0"/>
        <w:adjustRightInd w:val="0"/>
        <w:spacing w:before="7" w:line="216" w:lineRule="exact"/>
        <w:jc w:val="center"/>
        <w:rPr>
          <w:rFonts w:eastAsiaTheme="minorEastAsia"/>
          <w:b/>
          <w:bCs/>
          <w:color w:val="000000"/>
          <w:sz w:val="18"/>
          <w:szCs w:val="18"/>
        </w:rPr>
      </w:pPr>
    </w:p>
    <w:p w:rsidR="00E163ED" w:rsidRPr="006C1050" w:rsidRDefault="00E163ED" w:rsidP="00E163ED">
      <w:pPr>
        <w:autoSpaceDE w:val="0"/>
        <w:autoSpaceDN w:val="0"/>
        <w:adjustRightInd w:val="0"/>
        <w:spacing w:before="7" w:line="216" w:lineRule="exact"/>
        <w:jc w:val="center"/>
        <w:rPr>
          <w:rFonts w:eastAsiaTheme="minorEastAsia"/>
          <w:b/>
          <w:bCs/>
          <w:color w:val="000000"/>
          <w:sz w:val="18"/>
          <w:szCs w:val="18"/>
        </w:rPr>
      </w:pPr>
      <w:r w:rsidRPr="006C1050">
        <w:rPr>
          <w:rFonts w:eastAsiaTheme="minorEastAsia"/>
          <w:b/>
          <w:bCs/>
          <w:color w:val="000000"/>
          <w:sz w:val="18"/>
          <w:szCs w:val="18"/>
        </w:rPr>
        <w:t>§13.</w:t>
      </w:r>
    </w:p>
    <w:p w:rsidR="00E163ED" w:rsidRDefault="00E163ED" w:rsidP="00E163ED">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Odstąpienie od umowy</w:t>
      </w:r>
    </w:p>
    <w:p w:rsidR="00083BF8" w:rsidRDefault="00083BF8" w:rsidP="00E163ED">
      <w:pPr>
        <w:autoSpaceDE w:val="0"/>
        <w:autoSpaceDN w:val="0"/>
        <w:adjustRightInd w:val="0"/>
        <w:spacing w:line="216" w:lineRule="exact"/>
        <w:jc w:val="center"/>
        <w:rPr>
          <w:rFonts w:eastAsiaTheme="minorEastAsia"/>
          <w:b/>
          <w:bCs/>
          <w:color w:val="000000"/>
          <w:sz w:val="18"/>
          <w:szCs w:val="18"/>
        </w:rPr>
      </w:pPr>
    </w:p>
    <w:p w:rsidR="00083BF8" w:rsidRPr="006C1050" w:rsidRDefault="00083BF8" w:rsidP="00E163ED">
      <w:pPr>
        <w:autoSpaceDE w:val="0"/>
        <w:autoSpaceDN w:val="0"/>
        <w:adjustRightInd w:val="0"/>
        <w:spacing w:line="216" w:lineRule="exact"/>
        <w:jc w:val="center"/>
        <w:rPr>
          <w:rFonts w:eastAsiaTheme="minorEastAsia"/>
          <w:b/>
          <w:bCs/>
          <w:color w:val="000000"/>
          <w:sz w:val="18"/>
          <w:szCs w:val="18"/>
        </w:rPr>
      </w:pPr>
    </w:p>
    <w:p w:rsidR="00E163ED" w:rsidRPr="006C1050" w:rsidRDefault="00E163ED" w:rsidP="00E163ED">
      <w:pPr>
        <w:tabs>
          <w:tab w:val="left" w:pos="310"/>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1.</w:t>
      </w:r>
      <w:r w:rsidRPr="006C1050">
        <w:rPr>
          <w:rFonts w:eastAsiaTheme="minorEastAsia"/>
          <w:color w:val="000000"/>
          <w:sz w:val="18"/>
          <w:szCs w:val="18"/>
        </w:rPr>
        <w:tab/>
        <w:t>Zamawiającemu przysługuje prawo odstąpienia od umowy, gdy:</w:t>
      </w:r>
    </w:p>
    <w:p w:rsidR="00E163ED" w:rsidRPr="006C1050" w:rsidRDefault="00E163ED" w:rsidP="00CF0899">
      <w:pPr>
        <w:widowControl w:val="0"/>
        <w:numPr>
          <w:ilvl w:val="0"/>
          <w:numId w:val="58"/>
        </w:numPr>
        <w:tabs>
          <w:tab w:val="left" w:pos="634"/>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E163ED" w:rsidRPr="006C1050" w:rsidRDefault="00E163ED" w:rsidP="00CF0899">
      <w:pPr>
        <w:widowControl w:val="0"/>
        <w:numPr>
          <w:ilvl w:val="0"/>
          <w:numId w:val="58"/>
        </w:numPr>
        <w:tabs>
          <w:tab w:val="left" w:pos="634"/>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Wykonawca nie rozpoczął prac bez uzasadnionych przyczyn oraz nie kontynuuje ich pomimo wezwania Zamawiającego złożonego na piśmie,</w:t>
      </w:r>
    </w:p>
    <w:p w:rsidR="00E163ED" w:rsidRPr="006C1050" w:rsidRDefault="00E163ED" w:rsidP="00CF0899">
      <w:pPr>
        <w:widowControl w:val="0"/>
        <w:numPr>
          <w:ilvl w:val="0"/>
          <w:numId w:val="58"/>
        </w:numPr>
        <w:tabs>
          <w:tab w:val="left" w:pos="634"/>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Wykonawca realizuje prace przewidziane niniejszą umową w sposób niezgodny z umową lub projektem budowlanym,</w:t>
      </w:r>
    </w:p>
    <w:p w:rsidR="00E163ED" w:rsidRPr="006C1050" w:rsidRDefault="00E163ED" w:rsidP="00E163ED">
      <w:pPr>
        <w:autoSpaceDE w:val="0"/>
        <w:autoSpaceDN w:val="0"/>
        <w:adjustRightInd w:val="0"/>
        <w:spacing w:line="216" w:lineRule="exact"/>
        <w:jc w:val="both"/>
        <w:rPr>
          <w:rFonts w:eastAsiaTheme="minorEastAsia"/>
          <w:color w:val="000000"/>
          <w:sz w:val="18"/>
          <w:szCs w:val="18"/>
        </w:rPr>
      </w:pPr>
      <w:r>
        <w:rPr>
          <w:rFonts w:eastAsiaTheme="minorEastAsia"/>
          <w:color w:val="000000"/>
          <w:sz w:val="18"/>
          <w:szCs w:val="18"/>
        </w:rPr>
        <w:t>4</w:t>
      </w:r>
      <w:r w:rsidRPr="006C1050">
        <w:rPr>
          <w:rFonts w:eastAsiaTheme="minorEastAsia"/>
          <w:color w:val="000000"/>
          <w:sz w:val="18"/>
          <w:szCs w:val="18"/>
        </w:rPr>
        <w:t>} Wykonawca z przyczyn leżących po jego stronie przerwał realizacje prac i przerwa ta trwa dłużej niż 5 dni,</w:t>
      </w:r>
    </w:p>
    <w:p w:rsidR="00E163ED" w:rsidRPr="006C1050" w:rsidRDefault="00E163ED" w:rsidP="00E163ED">
      <w:pPr>
        <w:widowControl w:val="0"/>
        <w:tabs>
          <w:tab w:val="left" w:pos="626"/>
        </w:tabs>
        <w:autoSpaceDE w:val="0"/>
        <w:autoSpaceDN w:val="0"/>
        <w:adjustRightInd w:val="0"/>
        <w:spacing w:before="7" w:line="216" w:lineRule="exact"/>
        <w:rPr>
          <w:rFonts w:eastAsiaTheme="minorEastAsia"/>
          <w:color w:val="000000"/>
          <w:sz w:val="18"/>
          <w:szCs w:val="18"/>
        </w:rPr>
      </w:pPr>
      <w:r>
        <w:rPr>
          <w:rFonts w:eastAsiaTheme="minorEastAsia"/>
          <w:color w:val="000000"/>
          <w:sz w:val="18"/>
          <w:szCs w:val="18"/>
        </w:rPr>
        <w:t>5)</w:t>
      </w:r>
      <w:r w:rsidRPr="006C1050">
        <w:rPr>
          <w:rFonts w:eastAsiaTheme="minorEastAsia"/>
          <w:color w:val="000000"/>
          <w:sz w:val="18"/>
          <w:szCs w:val="18"/>
        </w:rPr>
        <w:t>Wykonawca przekroczył termin wykonania umowy o 10 dni,</w:t>
      </w:r>
    </w:p>
    <w:p w:rsidR="00E163ED" w:rsidRPr="00085C1B" w:rsidRDefault="00E163ED" w:rsidP="00E163ED">
      <w:pPr>
        <w:widowControl w:val="0"/>
        <w:tabs>
          <w:tab w:val="left" w:pos="626"/>
        </w:tabs>
        <w:autoSpaceDE w:val="0"/>
        <w:autoSpaceDN w:val="0"/>
        <w:adjustRightInd w:val="0"/>
        <w:spacing w:before="14" w:line="216" w:lineRule="exact"/>
        <w:jc w:val="both"/>
        <w:rPr>
          <w:rFonts w:eastAsiaTheme="minorEastAsia"/>
          <w:color w:val="000000"/>
          <w:sz w:val="18"/>
          <w:szCs w:val="18"/>
        </w:rPr>
      </w:pPr>
      <w:r>
        <w:rPr>
          <w:rFonts w:eastAsiaTheme="minorEastAsia"/>
          <w:b/>
          <w:bCs/>
          <w:color w:val="000000"/>
          <w:sz w:val="18"/>
          <w:szCs w:val="18"/>
        </w:rPr>
        <w:t>6)W</w:t>
      </w:r>
      <w:r w:rsidRPr="00085C1B">
        <w:rPr>
          <w:rFonts w:eastAsiaTheme="minorEastAsia"/>
          <w:b/>
          <w:bCs/>
          <w:color w:val="000000"/>
          <w:sz w:val="18"/>
          <w:szCs w:val="18"/>
        </w:rPr>
        <w:t xml:space="preserve">ystąpi konieczność, co najmniej dwukrotnego dokonania przez Zamawiającego bezpośredniej zapłaty podwykonawcy lub dalszemu podwykonawcy, o którym mowa w § 9 ust. 10, lub konieczność dokonania bezpośrednich zapłat na sumę większą niż 5% wartości brutto wynagrodzenia wskazanego w § </w:t>
      </w:r>
      <w:r w:rsidRPr="00085C1B">
        <w:rPr>
          <w:rFonts w:eastAsiaTheme="minorEastAsia"/>
          <w:color w:val="000000"/>
          <w:sz w:val="18"/>
          <w:szCs w:val="18"/>
        </w:rPr>
        <w:t xml:space="preserve">7 </w:t>
      </w:r>
      <w:r w:rsidRPr="00085C1B">
        <w:rPr>
          <w:rFonts w:eastAsiaTheme="minorEastAsia"/>
          <w:b/>
          <w:bCs/>
          <w:color w:val="000000"/>
          <w:sz w:val="18"/>
          <w:szCs w:val="18"/>
        </w:rPr>
        <w:t>ust. 1.**</w:t>
      </w:r>
    </w:p>
    <w:p w:rsidR="00E163ED" w:rsidRPr="006C1050" w:rsidRDefault="00E163ED" w:rsidP="00E163ED">
      <w:pPr>
        <w:tabs>
          <w:tab w:val="left" w:pos="310"/>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2.</w:t>
      </w:r>
      <w:r w:rsidRPr="006C1050">
        <w:rPr>
          <w:rFonts w:eastAsiaTheme="minorEastAsia"/>
          <w:color w:val="000000"/>
          <w:sz w:val="18"/>
          <w:szCs w:val="18"/>
        </w:rPr>
        <w:tab/>
        <w:t>Wykonawcy przysługuje prawo odstąpienia od umowy w szczególności, jeżeli Zamawiający:</w:t>
      </w:r>
    </w:p>
    <w:p w:rsidR="00E163ED" w:rsidRPr="006C1050" w:rsidRDefault="00E163ED" w:rsidP="00E163ED">
      <w:pPr>
        <w:tabs>
          <w:tab w:val="left" w:pos="634"/>
        </w:tabs>
        <w:autoSpaceDE w:val="0"/>
        <w:autoSpaceDN w:val="0"/>
        <w:adjustRightInd w:val="0"/>
        <w:spacing w:before="7" w:line="216" w:lineRule="exact"/>
        <w:ind w:left="634" w:hanging="302"/>
        <w:jc w:val="both"/>
        <w:rPr>
          <w:rFonts w:eastAsiaTheme="minorEastAsia"/>
          <w:color w:val="000000"/>
          <w:sz w:val="18"/>
          <w:szCs w:val="18"/>
        </w:rPr>
      </w:pPr>
      <w:r w:rsidRPr="006C1050">
        <w:rPr>
          <w:rFonts w:eastAsiaTheme="minorEastAsia"/>
          <w:color w:val="000000"/>
          <w:sz w:val="18"/>
          <w:szCs w:val="18"/>
        </w:rPr>
        <w:t>1)</w:t>
      </w:r>
      <w:r w:rsidRPr="006C1050">
        <w:rPr>
          <w:rFonts w:eastAsiaTheme="minorEastAsia"/>
          <w:color w:val="000000"/>
          <w:sz w:val="18"/>
          <w:szCs w:val="18"/>
        </w:rPr>
        <w:tab/>
        <w:t>nie wywiązuje się z obowiązku zapłaty faktury mimo dodatkowego wezwania w terminie 1 miesiąca od</w:t>
      </w:r>
      <w:r w:rsidRPr="006C1050">
        <w:rPr>
          <w:rFonts w:eastAsiaTheme="minorEastAsia"/>
          <w:color w:val="000000"/>
          <w:sz w:val="18"/>
          <w:szCs w:val="18"/>
        </w:rPr>
        <w:br/>
        <w:t>upływu terminu na zapłatę faktury określonej w niniejszej umowie.</w:t>
      </w:r>
    </w:p>
    <w:p w:rsidR="00E163ED" w:rsidRPr="006C1050" w:rsidRDefault="00E163ED" w:rsidP="00E163ED">
      <w:pPr>
        <w:tabs>
          <w:tab w:val="left" w:pos="634"/>
        </w:tabs>
        <w:autoSpaceDE w:val="0"/>
        <w:autoSpaceDN w:val="0"/>
        <w:adjustRightInd w:val="0"/>
        <w:spacing w:before="7" w:line="216" w:lineRule="exact"/>
        <w:ind w:left="274"/>
        <w:jc w:val="both"/>
        <w:rPr>
          <w:rFonts w:eastAsiaTheme="minorEastAsia"/>
          <w:color w:val="000000"/>
          <w:sz w:val="18"/>
          <w:szCs w:val="18"/>
        </w:rPr>
      </w:pPr>
      <w:r w:rsidRPr="006C1050">
        <w:rPr>
          <w:rFonts w:eastAsiaTheme="minorEastAsia"/>
          <w:color w:val="000000"/>
          <w:sz w:val="18"/>
          <w:szCs w:val="18"/>
        </w:rPr>
        <w:t>2)</w:t>
      </w:r>
      <w:r w:rsidRPr="006C1050">
        <w:rPr>
          <w:rFonts w:eastAsiaTheme="minorEastAsia"/>
          <w:color w:val="000000"/>
          <w:sz w:val="18"/>
          <w:szCs w:val="18"/>
        </w:rPr>
        <w:tab/>
        <w:t>odmawia bez wskazania uzasadnionej przyczyny odbioru robót lub odmawia podpisania protokołu</w:t>
      </w:r>
      <w:r w:rsidRPr="006C1050">
        <w:rPr>
          <w:rFonts w:eastAsiaTheme="minorEastAsia"/>
          <w:color w:val="000000"/>
          <w:sz w:val="18"/>
          <w:szCs w:val="18"/>
        </w:rPr>
        <w:br/>
      </w:r>
      <w:r w:rsidRPr="006C1050">
        <w:rPr>
          <w:rFonts w:eastAsiaTheme="minorEastAsia"/>
          <w:color w:val="000000"/>
          <w:sz w:val="18"/>
          <w:szCs w:val="18"/>
          <w:vertAlign w:val="subscript"/>
        </w:rPr>
        <w:t xml:space="preserve"> </w:t>
      </w:r>
      <w:r w:rsidRPr="006C1050">
        <w:rPr>
          <w:rFonts w:eastAsiaTheme="minorEastAsia"/>
          <w:color w:val="000000"/>
          <w:sz w:val="18"/>
          <w:szCs w:val="18"/>
        </w:rPr>
        <w:t xml:space="preserve">    odbioru,</w:t>
      </w:r>
    </w:p>
    <w:p w:rsidR="00E163ED" w:rsidRPr="006C1050" w:rsidRDefault="00E163ED" w:rsidP="00E163ED">
      <w:pPr>
        <w:tabs>
          <w:tab w:val="left" w:pos="626"/>
        </w:tabs>
        <w:autoSpaceDE w:val="0"/>
        <w:autoSpaceDN w:val="0"/>
        <w:adjustRightInd w:val="0"/>
        <w:spacing w:line="216" w:lineRule="exact"/>
        <w:ind w:left="626" w:hanging="310"/>
        <w:jc w:val="both"/>
        <w:rPr>
          <w:rFonts w:eastAsiaTheme="minorEastAsia"/>
          <w:color w:val="000000"/>
          <w:sz w:val="18"/>
          <w:szCs w:val="18"/>
        </w:rPr>
      </w:pPr>
      <w:r w:rsidRPr="006C1050">
        <w:rPr>
          <w:rFonts w:eastAsiaTheme="minorEastAsia"/>
          <w:color w:val="000000"/>
          <w:sz w:val="18"/>
          <w:szCs w:val="18"/>
        </w:rPr>
        <w:t>3)</w:t>
      </w:r>
      <w:r w:rsidRPr="006C1050">
        <w:rPr>
          <w:rFonts w:eastAsiaTheme="minorEastAsia"/>
          <w:color w:val="000000"/>
          <w:sz w:val="18"/>
          <w:szCs w:val="18"/>
        </w:rPr>
        <w:tab/>
        <w:t>zawiadomi Wykonawcę, iż wobec zaistnienia uprzednio nieprzewidzianych okoliczności nie będzie mógł</w:t>
      </w:r>
      <w:r w:rsidRPr="006C1050">
        <w:rPr>
          <w:rFonts w:eastAsiaTheme="minorEastAsia"/>
          <w:color w:val="000000"/>
          <w:sz w:val="18"/>
          <w:szCs w:val="18"/>
        </w:rPr>
        <w:br/>
        <w:t>spełnić swoich zobowiązań umownych wobec Wykonawcy.</w:t>
      </w:r>
    </w:p>
    <w:p w:rsidR="00E163ED" w:rsidRPr="006C1050" w:rsidRDefault="00E163ED" w:rsidP="00CF0899">
      <w:pPr>
        <w:widowControl w:val="0"/>
        <w:numPr>
          <w:ilvl w:val="0"/>
          <w:numId w:val="59"/>
        </w:numPr>
        <w:tabs>
          <w:tab w:val="left" w:pos="310"/>
        </w:tabs>
        <w:autoSpaceDE w:val="0"/>
        <w:autoSpaceDN w:val="0"/>
        <w:adjustRightInd w:val="0"/>
        <w:spacing w:line="216" w:lineRule="exact"/>
        <w:ind w:right="29"/>
        <w:jc w:val="both"/>
        <w:rPr>
          <w:rFonts w:eastAsiaTheme="minorEastAsia"/>
          <w:color w:val="000000"/>
          <w:sz w:val="18"/>
          <w:szCs w:val="18"/>
        </w:rPr>
      </w:pPr>
      <w:r w:rsidRPr="006C1050">
        <w:rPr>
          <w:rFonts w:eastAsiaTheme="minorEastAsia"/>
          <w:color w:val="000000"/>
          <w:sz w:val="18"/>
          <w:szCs w:val="18"/>
        </w:rPr>
        <w:t xml:space="preserve">Odstąpienie od umowy, o którym mowa w ust. 1 i 2, powinno nastąpić w formie pisemnej pod rygorem nieważności takiego oświadczenia i powinno zawierać uzasadnienie. Odstąpienie może nastąpić w terminie 30 dni od momentu powzięcia wiadomości </w:t>
      </w:r>
      <w:r w:rsidRPr="006C1050">
        <w:rPr>
          <w:rFonts w:eastAsiaTheme="minorEastAsia"/>
          <w:b/>
          <w:bCs/>
          <w:color w:val="000000"/>
          <w:sz w:val="18"/>
          <w:szCs w:val="18"/>
        </w:rPr>
        <w:t xml:space="preserve">o </w:t>
      </w:r>
      <w:r w:rsidRPr="006C1050">
        <w:rPr>
          <w:rFonts w:eastAsiaTheme="minorEastAsia"/>
          <w:color w:val="000000"/>
          <w:sz w:val="18"/>
          <w:szCs w:val="18"/>
        </w:rPr>
        <w:t>przyczynie odstąpienia.</w:t>
      </w:r>
    </w:p>
    <w:p w:rsidR="00E163ED" w:rsidRPr="006C1050" w:rsidRDefault="00E163ED" w:rsidP="00CF0899">
      <w:pPr>
        <w:widowControl w:val="0"/>
        <w:numPr>
          <w:ilvl w:val="0"/>
          <w:numId w:val="59"/>
        </w:numPr>
        <w:tabs>
          <w:tab w:val="left" w:pos="310"/>
        </w:tabs>
        <w:autoSpaceDE w:val="0"/>
        <w:autoSpaceDN w:val="0"/>
        <w:adjustRightInd w:val="0"/>
        <w:spacing w:before="7" w:line="216" w:lineRule="exact"/>
        <w:ind w:right="36"/>
        <w:jc w:val="both"/>
        <w:rPr>
          <w:rFonts w:eastAsiaTheme="minorEastAsia"/>
          <w:color w:val="000000"/>
          <w:sz w:val="18"/>
          <w:szCs w:val="18"/>
        </w:rPr>
      </w:pPr>
      <w:r w:rsidRPr="006C1050">
        <w:rPr>
          <w:rFonts w:eastAsiaTheme="minorEastAsia"/>
          <w:color w:val="000000"/>
          <w:sz w:val="18"/>
          <w:szCs w:val="18"/>
        </w:rPr>
        <w:t>W wypadku odstąpienia od umowy Wykonawcę oraz Zamawiającego obciążają następujące obowiązki szczegółowe;</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60"/>
        </w:numPr>
        <w:tabs>
          <w:tab w:val="left" w:pos="60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 terminie siedmiu dni od daty odstąpienia od umowy Wykonawca przy udziale Zamawiającego sporządzi szczegółowy protokół inwentaryzacji robót w toku według stanu na dzień odstąpienia,</w:t>
      </w:r>
    </w:p>
    <w:p w:rsidR="00E163ED" w:rsidRPr="006C1050" w:rsidRDefault="00E163ED" w:rsidP="00CF0899">
      <w:pPr>
        <w:widowControl w:val="0"/>
        <w:numPr>
          <w:ilvl w:val="0"/>
          <w:numId w:val="60"/>
        </w:numPr>
        <w:tabs>
          <w:tab w:val="left" w:pos="60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Wykonawca zabezpieczy przerwane roboty w zakresie obustronnie uzgodnionym na koszt tej strony, po której leżą przyczyny uzasadniające odstąpienie,</w:t>
      </w:r>
    </w:p>
    <w:p w:rsidR="00E163ED" w:rsidRPr="006C1050" w:rsidRDefault="00E163ED" w:rsidP="00CF0899">
      <w:pPr>
        <w:widowControl w:val="0"/>
        <w:numPr>
          <w:ilvl w:val="0"/>
          <w:numId w:val="60"/>
        </w:numPr>
        <w:tabs>
          <w:tab w:val="left" w:pos="60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Wykonawca sporządzi wykaz tych materiałów lub urządzeń, które nie mogą być Wykorzystane przez Wykonawcę do realizacji innych robót nieobjętych niniejszą umową, jeżeli odstąpienie od umowy nastąpiło z przyczyn niezależnych od niego,</w:t>
      </w:r>
    </w:p>
    <w:p w:rsidR="00E163ED" w:rsidRPr="006C1050" w:rsidRDefault="00E163ED" w:rsidP="00CF0899">
      <w:pPr>
        <w:widowControl w:val="0"/>
        <w:numPr>
          <w:ilvl w:val="0"/>
          <w:numId w:val="60"/>
        </w:numPr>
        <w:tabs>
          <w:tab w:val="left" w:pos="60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Wykonawca zgłosi do dokonania przez Zamawiającego odbioru robót przerwanych oraz robót zabezpieczających niezwłocznie, a najpóźniej w terminie 30 dni usunie z terenu budowy urządzenia zaplecza przez niego dostarczone lub wzniesione,</w:t>
      </w:r>
    </w:p>
    <w:p w:rsidR="00E163ED" w:rsidRPr="006C1050" w:rsidRDefault="00E163ED" w:rsidP="00CF0899">
      <w:pPr>
        <w:widowControl w:val="0"/>
        <w:numPr>
          <w:ilvl w:val="0"/>
          <w:numId w:val="60"/>
        </w:numPr>
        <w:tabs>
          <w:tab w:val="left" w:pos="605"/>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Zamawiający w razie odstąpienia od umowy z przyczyn, za które Wykonawca nie odpowiada obowiązany jest do:</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61"/>
        </w:numPr>
        <w:tabs>
          <w:tab w:val="left" w:pos="922"/>
        </w:tabs>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dokonania odbioru robót przerwanych oraz do zapłaty wynagrodzenia za roboty, które zostały wykonane do dnia odstąpienia,</w:t>
      </w:r>
    </w:p>
    <w:p w:rsidR="00E163ED" w:rsidRPr="006C1050" w:rsidRDefault="00E163ED" w:rsidP="00CF0899">
      <w:pPr>
        <w:widowControl w:val="0"/>
        <w:numPr>
          <w:ilvl w:val="0"/>
          <w:numId w:val="61"/>
        </w:numPr>
        <w:tabs>
          <w:tab w:val="left" w:pos="922"/>
        </w:tabs>
        <w:autoSpaceDE w:val="0"/>
        <w:autoSpaceDN w:val="0"/>
        <w:adjustRightInd w:val="0"/>
        <w:spacing w:after="338" w:line="216" w:lineRule="exact"/>
        <w:rPr>
          <w:rFonts w:eastAsiaTheme="minorEastAsia"/>
          <w:color w:val="000000"/>
          <w:sz w:val="18"/>
          <w:szCs w:val="18"/>
        </w:rPr>
      </w:pPr>
      <w:r w:rsidRPr="006C1050">
        <w:rPr>
          <w:rFonts w:eastAsiaTheme="minorEastAsia"/>
          <w:color w:val="000000"/>
          <w:sz w:val="18"/>
          <w:szCs w:val="18"/>
        </w:rPr>
        <w:t>odkupienia materiałów lub urządzeń określonych w ppkt 3 niniejszego punktu,</w:t>
      </w:r>
    </w:p>
    <w:p w:rsidR="00E163ED" w:rsidRPr="006C1050" w:rsidRDefault="00E163ED" w:rsidP="00CF0899">
      <w:pPr>
        <w:widowControl w:val="0"/>
        <w:numPr>
          <w:ilvl w:val="0"/>
          <w:numId w:val="61"/>
        </w:numPr>
        <w:tabs>
          <w:tab w:val="left" w:pos="922"/>
        </w:tabs>
        <w:autoSpaceDE w:val="0"/>
        <w:autoSpaceDN w:val="0"/>
        <w:adjustRightInd w:val="0"/>
        <w:spacing w:after="338" w:line="216" w:lineRule="exact"/>
        <w:rPr>
          <w:rFonts w:eastAsiaTheme="minorEastAsia"/>
          <w:color w:val="000000"/>
          <w:sz w:val="18"/>
          <w:szCs w:val="18"/>
        </w:rPr>
        <w:sectPr w:rsidR="00E163ED" w:rsidRPr="006C1050">
          <w:footerReference w:type="default" r:id="rId22"/>
          <w:pgSz w:w="11905" w:h="16837"/>
          <w:pgMar w:top="1824" w:right="1622" w:bottom="1440" w:left="1593" w:header="708" w:footer="708" w:gutter="0"/>
          <w:cols w:space="60"/>
          <w:noEndnote/>
        </w:sectPr>
      </w:pPr>
    </w:p>
    <w:p w:rsidR="00E163ED" w:rsidRPr="006C1050" w:rsidRDefault="00E163ED" w:rsidP="00E163ED">
      <w:pPr>
        <w:autoSpaceDE w:val="0"/>
        <w:autoSpaceDN w:val="0"/>
        <w:adjustRightInd w:val="0"/>
        <w:spacing w:line="216" w:lineRule="exact"/>
        <w:rPr>
          <w:rFonts w:eastAsiaTheme="minorEastAsia"/>
          <w:color w:val="000000"/>
          <w:sz w:val="18"/>
          <w:szCs w:val="18"/>
        </w:rPr>
      </w:pPr>
      <w:r w:rsidRPr="006C1050">
        <w:rPr>
          <w:rFonts w:eastAsiaTheme="minorEastAsia"/>
          <w:iCs/>
          <w:color w:val="000000"/>
          <w:sz w:val="18"/>
          <w:szCs w:val="18"/>
        </w:rPr>
        <w:lastRenderedPageBreak/>
        <w:t>c)</w:t>
      </w:r>
      <w:r w:rsidRPr="006C1050">
        <w:rPr>
          <w:rFonts w:eastAsiaTheme="minorEastAsia"/>
          <w:i/>
          <w:iCs/>
          <w:color w:val="000000"/>
          <w:sz w:val="18"/>
          <w:szCs w:val="18"/>
        </w:rPr>
        <w:t xml:space="preserve"> </w:t>
      </w:r>
      <w:r w:rsidRPr="006C1050">
        <w:rPr>
          <w:rFonts w:eastAsiaTheme="minorEastAsia"/>
          <w:color w:val="000000"/>
          <w:sz w:val="18"/>
          <w:szCs w:val="18"/>
        </w:rPr>
        <w:t>rozliczenia się z Wykonawcą z tytułu nierozliczonych w inny sposób kosztów budowy, obiektów</w:t>
      </w:r>
    </w:p>
    <w:p w:rsidR="00E163ED" w:rsidRDefault="00E163ED" w:rsidP="00E163ED">
      <w:pPr>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 xml:space="preserve">zaplecza, obiektów zaplecza, urządzeń związanych z zagospodarowaniem i uzbrojeniem terenu budowy chyba, że Wykonawca wyrazi zgodę na przejęcie tych obiektów i urządzeń, </w:t>
      </w:r>
    </w:p>
    <w:p w:rsidR="00E163ED" w:rsidRPr="006C1050" w:rsidRDefault="00E163ED" w:rsidP="00E163ED">
      <w:pPr>
        <w:autoSpaceDE w:val="0"/>
        <w:autoSpaceDN w:val="0"/>
        <w:adjustRightInd w:val="0"/>
        <w:spacing w:before="7" w:line="216" w:lineRule="exact"/>
        <w:rPr>
          <w:rFonts w:eastAsiaTheme="minorEastAsia"/>
          <w:color w:val="000000"/>
          <w:sz w:val="18"/>
          <w:szCs w:val="18"/>
        </w:rPr>
      </w:pPr>
      <w:r w:rsidRPr="006C1050">
        <w:rPr>
          <w:rFonts w:eastAsiaTheme="minorEastAsia"/>
          <w:color w:val="000000"/>
          <w:sz w:val="18"/>
          <w:szCs w:val="18"/>
        </w:rPr>
        <w:t xml:space="preserve">d) przejęcia od Wykonawcy pod swój dozór terenu budowy. </w:t>
      </w:r>
    </w:p>
    <w:p w:rsidR="00E163ED" w:rsidRPr="006C1050" w:rsidRDefault="00E163ED" w:rsidP="00E163ED">
      <w:pPr>
        <w:autoSpaceDE w:val="0"/>
        <w:autoSpaceDN w:val="0"/>
        <w:adjustRightInd w:val="0"/>
        <w:spacing w:before="7" w:line="216" w:lineRule="exact"/>
        <w:rPr>
          <w:rFonts w:eastAsiaTheme="minorEastAsia"/>
          <w:b/>
          <w:bCs/>
          <w:color w:val="000000"/>
          <w:sz w:val="18"/>
          <w:szCs w:val="18"/>
        </w:rPr>
      </w:pPr>
      <w:r w:rsidRPr="006C1050">
        <w:rPr>
          <w:rFonts w:eastAsiaTheme="minorEastAsia"/>
          <w:b/>
          <w:bCs/>
          <w:color w:val="000000"/>
          <w:sz w:val="18"/>
          <w:szCs w:val="18"/>
        </w:rPr>
        <w:t xml:space="preserve">** - przepis </w:t>
      </w:r>
      <w:r w:rsidRPr="006C1050">
        <w:rPr>
          <w:rFonts w:eastAsiaTheme="minorEastAsia"/>
          <w:color w:val="000000"/>
          <w:sz w:val="18"/>
          <w:szCs w:val="18"/>
        </w:rPr>
        <w:t xml:space="preserve">będzie miał </w:t>
      </w:r>
      <w:r w:rsidRPr="006C1050">
        <w:rPr>
          <w:rFonts w:eastAsiaTheme="minorEastAsia"/>
          <w:b/>
          <w:bCs/>
          <w:color w:val="000000"/>
          <w:sz w:val="18"/>
          <w:szCs w:val="18"/>
        </w:rPr>
        <w:t xml:space="preserve">zastosowanie w przypadku wyboru </w:t>
      </w:r>
      <w:r w:rsidRPr="006C1050">
        <w:rPr>
          <w:rFonts w:eastAsiaTheme="minorEastAsia"/>
          <w:color w:val="000000"/>
          <w:sz w:val="18"/>
          <w:szCs w:val="18"/>
        </w:rPr>
        <w:t xml:space="preserve">opcji § </w:t>
      </w:r>
      <w:r w:rsidRPr="006C1050">
        <w:rPr>
          <w:rFonts w:eastAsiaTheme="minorEastAsia"/>
          <w:b/>
          <w:bCs/>
          <w:color w:val="000000"/>
          <w:sz w:val="18"/>
          <w:szCs w:val="18"/>
        </w:rPr>
        <w:t>3**</w:t>
      </w:r>
    </w:p>
    <w:p w:rsidR="00083BF8" w:rsidRDefault="00083BF8" w:rsidP="00E163ED">
      <w:pPr>
        <w:autoSpaceDE w:val="0"/>
        <w:autoSpaceDN w:val="0"/>
        <w:adjustRightInd w:val="0"/>
        <w:spacing w:before="7" w:line="216" w:lineRule="exact"/>
        <w:ind w:left="3838" w:right="3830"/>
        <w:jc w:val="center"/>
        <w:rPr>
          <w:rFonts w:eastAsiaTheme="minorEastAsia"/>
          <w:b/>
          <w:bCs/>
          <w:color w:val="000000"/>
          <w:sz w:val="18"/>
          <w:szCs w:val="18"/>
        </w:rPr>
      </w:pPr>
    </w:p>
    <w:p w:rsidR="00E163ED" w:rsidRPr="006C1050" w:rsidRDefault="00E163ED" w:rsidP="00E163ED">
      <w:pPr>
        <w:autoSpaceDE w:val="0"/>
        <w:autoSpaceDN w:val="0"/>
        <w:adjustRightInd w:val="0"/>
        <w:spacing w:before="7" w:line="216" w:lineRule="exact"/>
        <w:ind w:left="3838" w:right="3830"/>
        <w:jc w:val="center"/>
        <w:rPr>
          <w:rFonts w:eastAsiaTheme="minorEastAsia"/>
          <w:b/>
          <w:bCs/>
          <w:color w:val="000000"/>
          <w:sz w:val="18"/>
          <w:szCs w:val="18"/>
        </w:rPr>
      </w:pPr>
      <w:r w:rsidRPr="006C1050">
        <w:rPr>
          <w:rFonts w:eastAsiaTheme="minorEastAsia"/>
          <w:b/>
          <w:bCs/>
          <w:color w:val="000000"/>
          <w:sz w:val="18"/>
          <w:szCs w:val="18"/>
        </w:rPr>
        <w:t xml:space="preserve">§14. </w:t>
      </w:r>
    </w:p>
    <w:p w:rsidR="00E163ED" w:rsidRDefault="00E163ED" w:rsidP="00E163ED">
      <w:pPr>
        <w:autoSpaceDE w:val="0"/>
        <w:autoSpaceDN w:val="0"/>
        <w:adjustRightInd w:val="0"/>
        <w:spacing w:before="7" w:line="216" w:lineRule="exact"/>
        <w:ind w:left="3838" w:right="3830"/>
        <w:jc w:val="center"/>
        <w:rPr>
          <w:rFonts w:eastAsiaTheme="minorEastAsia"/>
          <w:b/>
          <w:bCs/>
          <w:color w:val="000000"/>
          <w:sz w:val="18"/>
          <w:szCs w:val="18"/>
        </w:rPr>
      </w:pPr>
      <w:r w:rsidRPr="006C1050">
        <w:rPr>
          <w:rFonts w:eastAsiaTheme="minorEastAsia"/>
          <w:b/>
          <w:bCs/>
          <w:color w:val="000000"/>
          <w:sz w:val="18"/>
          <w:szCs w:val="18"/>
        </w:rPr>
        <w:t>Siła wyższa</w:t>
      </w:r>
    </w:p>
    <w:p w:rsidR="00083BF8" w:rsidRPr="006C1050" w:rsidRDefault="00083BF8" w:rsidP="00E163ED">
      <w:pPr>
        <w:autoSpaceDE w:val="0"/>
        <w:autoSpaceDN w:val="0"/>
        <w:adjustRightInd w:val="0"/>
        <w:spacing w:before="7" w:line="216" w:lineRule="exact"/>
        <w:ind w:left="3838" w:right="3830"/>
        <w:jc w:val="center"/>
        <w:rPr>
          <w:rFonts w:eastAsiaTheme="minorEastAsia"/>
          <w:b/>
          <w:bCs/>
          <w:color w:val="000000"/>
          <w:sz w:val="18"/>
          <w:szCs w:val="18"/>
        </w:rPr>
      </w:pPr>
    </w:p>
    <w:p w:rsidR="00E163ED" w:rsidRPr="006C1050" w:rsidRDefault="00E163ED" w:rsidP="00CF0899">
      <w:pPr>
        <w:widowControl w:val="0"/>
        <w:numPr>
          <w:ilvl w:val="0"/>
          <w:numId w:val="62"/>
        </w:numPr>
        <w:tabs>
          <w:tab w:val="left" w:pos="310"/>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Wykonawca nie jest odpowiedzialny wobec Zamawiającego w związku z niewykonaniem lub nienależytym wykonaniem obowiązków wynikających z niniejszej umowy tylko w takim zakresie, w jakim takie niewykonanie lub nienależyte wykonanie jest wynikiem działania siły wyższej, o której mowa niżej.</w:t>
      </w:r>
    </w:p>
    <w:p w:rsidR="00E163ED" w:rsidRPr="006C1050" w:rsidRDefault="00E163ED" w:rsidP="00CF0899">
      <w:pPr>
        <w:widowControl w:val="0"/>
        <w:numPr>
          <w:ilvl w:val="0"/>
          <w:numId w:val="62"/>
        </w:numPr>
        <w:tabs>
          <w:tab w:val="left" w:pos="310"/>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Siła wyższa jest to zdarzenie bądź połączenie zdarzeń obiektywnie niezależnych od Zamawiającego lub Wykonawcy, które zasadniczo i istotnie utrudniają wykonywanie części lub całości zobowiązań wynikających z niniejszej umowy, których Zamawiający lub Wykonawca nie mogły przewidzieć i którym nie mogły zapobiec, ani ich przezwyciężyć i im przeciwdziałać poprzez działanie z należytą starannością ogólnie przewidzianą dla cywilnoprawnych stosunków zobowiązaniowych.</w:t>
      </w:r>
    </w:p>
    <w:p w:rsidR="00083BF8" w:rsidRDefault="00083BF8" w:rsidP="00E163ED">
      <w:pPr>
        <w:autoSpaceDE w:val="0"/>
        <w:autoSpaceDN w:val="0"/>
        <w:adjustRightInd w:val="0"/>
        <w:spacing w:before="7" w:line="216" w:lineRule="exact"/>
        <w:ind w:right="7"/>
        <w:jc w:val="center"/>
        <w:rPr>
          <w:rFonts w:eastAsiaTheme="minorEastAsia"/>
          <w:b/>
          <w:bCs/>
          <w:color w:val="000000"/>
          <w:sz w:val="18"/>
          <w:szCs w:val="18"/>
        </w:rPr>
      </w:pPr>
    </w:p>
    <w:p w:rsidR="00E163ED" w:rsidRPr="006C1050" w:rsidRDefault="00E163ED" w:rsidP="00E163ED">
      <w:pPr>
        <w:autoSpaceDE w:val="0"/>
        <w:autoSpaceDN w:val="0"/>
        <w:adjustRightInd w:val="0"/>
        <w:spacing w:before="7" w:line="216" w:lineRule="exact"/>
        <w:ind w:right="7"/>
        <w:jc w:val="center"/>
        <w:rPr>
          <w:rFonts w:eastAsiaTheme="minorEastAsia"/>
          <w:b/>
          <w:bCs/>
          <w:color w:val="000000"/>
          <w:sz w:val="18"/>
          <w:szCs w:val="18"/>
        </w:rPr>
      </w:pPr>
      <w:r w:rsidRPr="006C1050">
        <w:rPr>
          <w:rFonts w:eastAsiaTheme="minorEastAsia"/>
          <w:b/>
          <w:bCs/>
          <w:color w:val="000000"/>
          <w:sz w:val="18"/>
          <w:szCs w:val="18"/>
        </w:rPr>
        <w:t>§15.</w:t>
      </w:r>
    </w:p>
    <w:p w:rsidR="00E163ED" w:rsidRDefault="00E163ED" w:rsidP="00E163ED">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Zmiany w umowie</w:t>
      </w:r>
    </w:p>
    <w:p w:rsidR="00083BF8" w:rsidRPr="006C1050" w:rsidRDefault="00083BF8" w:rsidP="00E163ED">
      <w:pPr>
        <w:autoSpaceDE w:val="0"/>
        <w:autoSpaceDN w:val="0"/>
        <w:adjustRightInd w:val="0"/>
        <w:spacing w:line="216" w:lineRule="exact"/>
        <w:jc w:val="center"/>
        <w:rPr>
          <w:rFonts w:eastAsiaTheme="minorEastAsia"/>
          <w:b/>
          <w:bCs/>
          <w:color w:val="000000"/>
          <w:sz w:val="18"/>
          <w:szCs w:val="18"/>
        </w:rPr>
      </w:pPr>
    </w:p>
    <w:p w:rsidR="00E163ED" w:rsidRPr="006C1050" w:rsidRDefault="00E163ED" w:rsidP="00CF0899">
      <w:pPr>
        <w:widowControl w:val="0"/>
        <w:numPr>
          <w:ilvl w:val="0"/>
          <w:numId w:val="63"/>
        </w:numPr>
        <w:tabs>
          <w:tab w:val="left" w:pos="310"/>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Wszelkie zmiany i uzupełnienia treści niniejszej umowy wymagają formy pisemnej pod rygorem nieważności.</w:t>
      </w:r>
    </w:p>
    <w:p w:rsidR="00E163ED" w:rsidRPr="006C1050" w:rsidRDefault="00E163ED" w:rsidP="00CF0899">
      <w:pPr>
        <w:widowControl w:val="0"/>
        <w:numPr>
          <w:ilvl w:val="0"/>
          <w:numId w:val="63"/>
        </w:numPr>
        <w:tabs>
          <w:tab w:val="left" w:pos="310"/>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Zamawiający przewiduje możliwość dokonania zmian postanowień niniejszej umowy w poniżej opisanym zakresie i przypadkach:</w:t>
      </w:r>
    </w:p>
    <w:p w:rsidR="00E163ED" w:rsidRPr="006C1050" w:rsidRDefault="00E163ED" w:rsidP="00E163ED">
      <w:pPr>
        <w:autoSpaceDE w:val="0"/>
        <w:autoSpaceDN w:val="0"/>
        <w:adjustRightInd w:val="0"/>
        <w:rPr>
          <w:rFonts w:eastAsiaTheme="minorEastAsia"/>
          <w:sz w:val="18"/>
          <w:szCs w:val="18"/>
        </w:rPr>
      </w:pPr>
    </w:p>
    <w:p w:rsidR="00E163ED" w:rsidRPr="006C1050" w:rsidRDefault="00E163ED" w:rsidP="00CF0899">
      <w:pPr>
        <w:widowControl w:val="0"/>
        <w:numPr>
          <w:ilvl w:val="0"/>
          <w:numId w:val="64"/>
        </w:numPr>
        <w:tabs>
          <w:tab w:val="left" w:pos="634"/>
        </w:tabs>
        <w:autoSpaceDE w:val="0"/>
        <w:autoSpaceDN w:val="0"/>
        <w:adjustRightInd w:val="0"/>
        <w:spacing w:before="7" w:line="216" w:lineRule="exact"/>
        <w:jc w:val="both"/>
        <w:rPr>
          <w:rFonts w:eastAsiaTheme="minorEastAsia"/>
          <w:color w:val="000000"/>
          <w:sz w:val="18"/>
          <w:szCs w:val="18"/>
        </w:rPr>
      </w:pPr>
      <w:r w:rsidRPr="006C1050">
        <w:rPr>
          <w:rFonts w:eastAsiaTheme="minorEastAsia"/>
          <w:color w:val="000000"/>
          <w:sz w:val="18"/>
          <w:szCs w:val="18"/>
        </w:rPr>
        <w:t>Termin realizacji przedmiotu zamówienia wraz ze skutkami wprowadzenia takiej zmiany, przy czym zmiana spowodowana może być jedynie okolicznościami leżącymi wyłącznie po stronie Zamawiającego lub okolicznościami niezależnymi zarówno od Zamawiającego jak i od Wykonawcy np. konieczność przesunięcia terminu przekazania terenu budowy, udzielenie zamówień dodatkowych, których wykonanie wpływa na zmianę terminu wykonania zamówienia podstawowego, okoliczności zaistniałe w trakcie realizacji przedmiotu umowy tj. warunki atmosferyczne, archeologiczne, geologiczne, hydrologiczne, kolizje z sieciami infrastruktury, utrudniające iub uniemożliwiające terminowe wykonanie przedmiotu umowy,</w:t>
      </w:r>
    </w:p>
    <w:p w:rsidR="00E163ED" w:rsidRPr="006C1050" w:rsidRDefault="00E163ED" w:rsidP="00CF0899">
      <w:pPr>
        <w:widowControl w:val="0"/>
        <w:numPr>
          <w:ilvl w:val="0"/>
          <w:numId w:val="64"/>
        </w:numPr>
        <w:tabs>
          <w:tab w:val="left" w:pos="634"/>
        </w:tabs>
        <w:autoSpaceDE w:val="0"/>
        <w:autoSpaceDN w:val="0"/>
        <w:adjustRightInd w:val="0"/>
        <w:spacing w:before="14" w:line="216" w:lineRule="exact"/>
        <w:jc w:val="both"/>
        <w:rPr>
          <w:rFonts w:eastAsiaTheme="minorEastAsia"/>
          <w:color w:val="000000"/>
          <w:sz w:val="18"/>
          <w:szCs w:val="18"/>
        </w:rPr>
      </w:pPr>
      <w:r w:rsidRPr="006C1050">
        <w:rPr>
          <w:rFonts w:eastAsiaTheme="minorEastAsia"/>
          <w:color w:val="000000"/>
          <w:sz w:val="18"/>
          <w:szCs w:val="18"/>
        </w:rPr>
        <w:t>Zakres przedmiotu umowy oraz sposób wykonywania przedmiotu umowy wraz ze skutkami wprowadzenia tej zmiany, przy czym zmiana spowodowana może być okolicznościami zaistniałymi w trakcie realizacji przedmiotu umowy, np. zmiana dokumentacji projektowej,</w:t>
      </w:r>
    </w:p>
    <w:p w:rsidR="00E163ED" w:rsidRPr="006C1050" w:rsidRDefault="00E163ED" w:rsidP="00E163ED">
      <w:pPr>
        <w:autoSpaceDE w:val="0"/>
        <w:autoSpaceDN w:val="0"/>
        <w:adjustRightInd w:val="0"/>
        <w:spacing w:line="216" w:lineRule="exact"/>
        <w:ind w:left="504" w:hanging="504"/>
        <w:jc w:val="both"/>
        <w:rPr>
          <w:rFonts w:eastAsiaTheme="minorEastAsia"/>
          <w:color w:val="000000"/>
          <w:sz w:val="18"/>
          <w:szCs w:val="18"/>
        </w:rPr>
      </w:pPr>
      <w:r w:rsidRPr="006C1050">
        <w:rPr>
          <w:rFonts w:eastAsiaTheme="minorEastAsia"/>
          <w:color w:val="000000"/>
          <w:sz w:val="18"/>
          <w:szCs w:val="18"/>
        </w:rPr>
        <w:t xml:space="preserve">     3)  zaistnienie warunków faktycznych na terenie budowy, wpływających na zakres lub sposób wykonywania  przedmiotu umowy tj. warunki atmosferyczne, archeologiczne, geologiczne, hydrologiczne, kolizje z sieciami infrastruktury itp,</w:t>
      </w:r>
    </w:p>
    <w:p w:rsidR="00E163ED" w:rsidRPr="006C1050" w:rsidRDefault="00E163ED" w:rsidP="00CF0899">
      <w:pPr>
        <w:widowControl w:val="0"/>
        <w:numPr>
          <w:ilvl w:val="0"/>
          <w:numId w:val="65"/>
        </w:numPr>
        <w:tabs>
          <w:tab w:val="left" w:pos="634"/>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Regulacje prawne wprowadzone w życie po dacie podpisania umowy, wywołujące potrzebę zmiany umowy wraz ze skutkami wprowadzenia takiej zmiany,</w:t>
      </w:r>
    </w:p>
    <w:p w:rsidR="00E163ED" w:rsidRPr="006C1050" w:rsidRDefault="00E163ED" w:rsidP="00CF0899">
      <w:pPr>
        <w:widowControl w:val="0"/>
        <w:numPr>
          <w:ilvl w:val="0"/>
          <w:numId w:val="65"/>
        </w:numPr>
        <w:tabs>
          <w:tab w:val="left" w:pos="634"/>
        </w:tabs>
        <w:autoSpaceDE w:val="0"/>
        <w:autoSpaceDN w:val="0"/>
        <w:adjustRightInd w:val="0"/>
        <w:spacing w:line="216" w:lineRule="exact"/>
        <w:jc w:val="both"/>
        <w:rPr>
          <w:rFonts w:eastAsiaTheme="minorEastAsia"/>
          <w:color w:val="000000"/>
          <w:sz w:val="18"/>
          <w:szCs w:val="18"/>
        </w:rPr>
      </w:pPr>
      <w:r w:rsidRPr="006C1050">
        <w:rPr>
          <w:rFonts w:eastAsiaTheme="minorEastAsia"/>
          <w:color w:val="000000"/>
          <w:sz w:val="18"/>
          <w:szCs w:val="18"/>
        </w:rPr>
        <w:t>Inne nieistotne zmiany postanowień niniejszej umowy w stosunku do treści oferty na podstawie, której dokonano wyboru wykonawcy.</w:t>
      </w:r>
    </w:p>
    <w:p w:rsidR="00E163ED" w:rsidRPr="006C1050" w:rsidRDefault="00E163ED" w:rsidP="00E163ED">
      <w:pPr>
        <w:autoSpaceDE w:val="0"/>
        <w:autoSpaceDN w:val="0"/>
        <w:adjustRightInd w:val="0"/>
        <w:spacing w:before="14" w:line="216" w:lineRule="exact"/>
        <w:ind w:right="29"/>
        <w:jc w:val="center"/>
        <w:rPr>
          <w:rFonts w:eastAsiaTheme="minorEastAsia"/>
          <w:b/>
          <w:bCs/>
          <w:color w:val="000000"/>
          <w:sz w:val="18"/>
          <w:szCs w:val="18"/>
        </w:rPr>
      </w:pPr>
      <w:r w:rsidRPr="006C1050">
        <w:rPr>
          <w:rFonts w:eastAsiaTheme="minorEastAsia"/>
          <w:b/>
          <w:bCs/>
          <w:color w:val="000000"/>
          <w:sz w:val="18"/>
          <w:szCs w:val="18"/>
        </w:rPr>
        <w:t>§16.</w:t>
      </w:r>
    </w:p>
    <w:p w:rsidR="00E163ED" w:rsidRDefault="00E163ED" w:rsidP="00E163ED">
      <w:pPr>
        <w:autoSpaceDE w:val="0"/>
        <w:autoSpaceDN w:val="0"/>
        <w:adjustRightInd w:val="0"/>
        <w:spacing w:line="216" w:lineRule="exact"/>
        <w:jc w:val="center"/>
        <w:rPr>
          <w:rFonts w:eastAsiaTheme="minorEastAsia"/>
          <w:b/>
          <w:bCs/>
          <w:color w:val="000000"/>
          <w:sz w:val="18"/>
          <w:szCs w:val="18"/>
        </w:rPr>
      </w:pPr>
      <w:r w:rsidRPr="006C1050">
        <w:rPr>
          <w:rFonts w:eastAsiaTheme="minorEastAsia"/>
          <w:b/>
          <w:bCs/>
          <w:color w:val="000000"/>
          <w:sz w:val="18"/>
          <w:szCs w:val="18"/>
        </w:rPr>
        <w:t>Sprawy nieuregulowanej</w:t>
      </w:r>
    </w:p>
    <w:p w:rsidR="00083BF8" w:rsidRPr="006C1050" w:rsidRDefault="00083BF8" w:rsidP="00E163ED">
      <w:pPr>
        <w:autoSpaceDE w:val="0"/>
        <w:autoSpaceDN w:val="0"/>
        <w:adjustRightInd w:val="0"/>
        <w:spacing w:line="216" w:lineRule="exact"/>
        <w:jc w:val="center"/>
        <w:rPr>
          <w:rFonts w:eastAsiaTheme="minorEastAsia"/>
          <w:b/>
          <w:bCs/>
          <w:color w:val="000000"/>
          <w:sz w:val="18"/>
          <w:szCs w:val="18"/>
        </w:rPr>
      </w:pPr>
    </w:p>
    <w:p w:rsidR="00E163ED" w:rsidRPr="006C1050" w:rsidRDefault="00E163ED" w:rsidP="00CF0899">
      <w:pPr>
        <w:widowControl w:val="0"/>
        <w:numPr>
          <w:ilvl w:val="0"/>
          <w:numId w:val="66"/>
        </w:numPr>
        <w:tabs>
          <w:tab w:val="left" w:pos="310"/>
        </w:tabs>
        <w:autoSpaceDE w:val="0"/>
        <w:autoSpaceDN w:val="0"/>
        <w:adjustRightInd w:val="0"/>
        <w:spacing w:line="216" w:lineRule="exact"/>
        <w:ind w:right="14"/>
        <w:jc w:val="both"/>
        <w:rPr>
          <w:rFonts w:eastAsiaTheme="minorEastAsia"/>
          <w:color w:val="000000"/>
          <w:sz w:val="18"/>
          <w:szCs w:val="18"/>
        </w:rPr>
      </w:pPr>
      <w:r w:rsidRPr="006C1050">
        <w:rPr>
          <w:rFonts w:eastAsiaTheme="minorEastAsia"/>
          <w:color w:val="000000"/>
          <w:sz w:val="18"/>
          <w:szCs w:val="18"/>
        </w:rPr>
        <w:t>W sprawach nieuregulowanych niniejszą umową stosuje się przepisy Prawa Budowlanego, Kodeksu Cywilnego oraz ustawy Prawo zamówień publicznych.</w:t>
      </w:r>
    </w:p>
    <w:p w:rsidR="00E163ED" w:rsidRPr="006C1050" w:rsidRDefault="00E163ED" w:rsidP="00CF0899">
      <w:pPr>
        <w:widowControl w:val="0"/>
        <w:numPr>
          <w:ilvl w:val="0"/>
          <w:numId w:val="66"/>
        </w:numPr>
        <w:tabs>
          <w:tab w:val="left" w:pos="310"/>
        </w:tabs>
        <w:autoSpaceDE w:val="0"/>
        <w:autoSpaceDN w:val="0"/>
        <w:adjustRightInd w:val="0"/>
        <w:spacing w:line="216" w:lineRule="exact"/>
        <w:rPr>
          <w:rFonts w:eastAsiaTheme="minorEastAsia"/>
          <w:color w:val="000000"/>
          <w:sz w:val="18"/>
          <w:szCs w:val="18"/>
        </w:rPr>
      </w:pPr>
      <w:r w:rsidRPr="006C1050">
        <w:rPr>
          <w:rFonts w:eastAsiaTheme="minorEastAsia"/>
          <w:color w:val="000000"/>
          <w:sz w:val="18"/>
          <w:szCs w:val="18"/>
        </w:rPr>
        <w:t>Na wypadek sporu między stronami do jego rozpoznania będzie sąd właściwy dla siedziby Zamawiającego.</w:t>
      </w:r>
    </w:p>
    <w:p w:rsidR="00E163ED" w:rsidRPr="006C1050" w:rsidRDefault="00E163ED" w:rsidP="00E163ED">
      <w:pPr>
        <w:autoSpaceDE w:val="0"/>
        <w:autoSpaceDN w:val="0"/>
        <w:adjustRightInd w:val="0"/>
        <w:spacing w:before="14" w:line="216" w:lineRule="exact"/>
        <w:ind w:right="14"/>
        <w:jc w:val="center"/>
        <w:rPr>
          <w:rFonts w:eastAsiaTheme="minorEastAsia"/>
          <w:b/>
          <w:color w:val="000000"/>
          <w:sz w:val="18"/>
          <w:szCs w:val="18"/>
        </w:rPr>
      </w:pPr>
    </w:p>
    <w:p w:rsidR="00083BF8" w:rsidRDefault="00083BF8" w:rsidP="00E163ED">
      <w:pPr>
        <w:autoSpaceDE w:val="0"/>
        <w:autoSpaceDN w:val="0"/>
        <w:adjustRightInd w:val="0"/>
        <w:spacing w:before="14" w:line="216" w:lineRule="exact"/>
        <w:ind w:right="14"/>
        <w:jc w:val="center"/>
        <w:rPr>
          <w:rFonts w:eastAsiaTheme="minorEastAsia"/>
          <w:b/>
          <w:color w:val="000000"/>
          <w:sz w:val="18"/>
          <w:szCs w:val="18"/>
        </w:rPr>
      </w:pPr>
    </w:p>
    <w:p w:rsidR="00E163ED" w:rsidRPr="006C1050" w:rsidRDefault="00E163ED" w:rsidP="00E163ED">
      <w:pPr>
        <w:autoSpaceDE w:val="0"/>
        <w:autoSpaceDN w:val="0"/>
        <w:adjustRightInd w:val="0"/>
        <w:spacing w:before="14" w:line="216" w:lineRule="exact"/>
        <w:ind w:right="14"/>
        <w:jc w:val="center"/>
        <w:rPr>
          <w:rFonts w:eastAsiaTheme="minorEastAsia"/>
          <w:b/>
          <w:color w:val="000000"/>
          <w:sz w:val="18"/>
          <w:szCs w:val="18"/>
        </w:rPr>
      </w:pPr>
      <w:r w:rsidRPr="006C1050">
        <w:rPr>
          <w:rFonts w:eastAsiaTheme="minorEastAsia"/>
          <w:b/>
          <w:color w:val="000000"/>
          <w:sz w:val="18"/>
          <w:szCs w:val="18"/>
        </w:rPr>
        <w:t>§17.</w:t>
      </w:r>
    </w:p>
    <w:p w:rsidR="00E163ED" w:rsidRPr="006C1050" w:rsidRDefault="00E163ED" w:rsidP="00E163ED">
      <w:pPr>
        <w:autoSpaceDE w:val="0"/>
        <w:autoSpaceDN w:val="0"/>
        <w:adjustRightInd w:val="0"/>
        <w:spacing w:line="216" w:lineRule="exact"/>
        <w:ind w:right="22"/>
        <w:jc w:val="both"/>
        <w:rPr>
          <w:rFonts w:eastAsiaTheme="minorEastAsia"/>
          <w:color w:val="000000"/>
          <w:sz w:val="18"/>
          <w:szCs w:val="18"/>
        </w:rPr>
      </w:pPr>
      <w:r w:rsidRPr="006C1050">
        <w:rPr>
          <w:rFonts w:eastAsiaTheme="minorEastAsia"/>
          <w:color w:val="000000"/>
          <w:sz w:val="18"/>
          <w:szCs w:val="18"/>
        </w:rPr>
        <w:t>Umowę niniejszą sporządzono w trzech jednobrzmiących egzemplarzach, dwa egzemplarze dla Zamawiającego, a jeden egzemplarz dla Wykonawcy.</w:t>
      </w:r>
    </w:p>
    <w:p w:rsidR="00E163ED" w:rsidRPr="006C1050" w:rsidRDefault="00E163ED" w:rsidP="00E163ED">
      <w:pPr>
        <w:autoSpaceDE w:val="0"/>
        <w:autoSpaceDN w:val="0"/>
        <w:adjustRightInd w:val="0"/>
        <w:spacing w:line="240" w:lineRule="exact"/>
        <w:ind w:right="29"/>
        <w:jc w:val="center"/>
        <w:rPr>
          <w:rFonts w:eastAsiaTheme="minorEastAsia"/>
          <w:sz w:val="18"/>
          <w:szCs w:val="18"/>
        </w:rPr>
      </w:pPr>
    </w:p>
    <w:p w:rsidR="00E163ED" w:rsidRPr="006C1050" w:rsidRDefault="00E163ED" w:rsidP="00E163ED">
      <w:pPr>
        <w:autoSpaceDE w:val="0"/>
        <w:autoSpaceDN w:val="0"/>
        <w:adjustRightInd w:val="0"/>
        <w:spacing w:before="5"/>
        <w:ind w:right="29"/>
        <w:jc w:val="center"/>
        <w:rPr>
          <w:rFonts w:eastAsiaTheme="minorEastAsia"/>
          <w:b/>
          <w:bCs/>
          <w:color w:val="000000"/>
          <w:sz w:val="18"/>
          <w:szCs w:val="18"/>
        </w:rPr>
      </w:pPr>
    </w:p>
    <w:p w:rsidR="00E163ED" w:rsidRPr="006C1050" w:rsidRDefault="00E163ED" w:rsidP="00E163ED">
      <w:pPr>
        <w:autoSpaceDE w:val="0"/>
        <w:autoSpaceDN w:val="0"/>
        <w:adjustRightInd w:val="0"/>
        <w:spacing w:before="5"/>
        <w:ind w:right="29"/>
        <w:jc w:val="center"/>
        <w:rPr>
          <w:rFonts w:eastAsiaTheme="minorEastAsia"/>
          <w:b/>
          <w:bCs/>
          <w:color w:val="000000"/>
          <w:sz w:val="18"/>
          <w:szCs w:val="18"/>
        </w:rPr>
      </w:pPr>
    </w:p>
    <w:p w:rsidR="00E163ED" w:rsidRPr="006C1050" w:rsidRDefault="00E163ED" w:rsidP="00E163ED">
      <w:pPr>
        <w:autoSpaceDE w:val="0"/>
        <w:autoSpaceDN w:val="0"/>
        <w:adjustRightInd w:val="0"/>
        <w:spacing w:before="5"/>
        <w:ind w:right="29"/>
        <w:jc w:val="center"/>
        <w:rPr>
          <w:rFonts w:eastAsiaTheme="minorEastAsia"/>
          <w:b/>
          <w:bCs/>
          <w:color w:val="000000"/>
          <w:sz w:val="18"/>
          <w:szCs w:val="18"/>
        </w:rPr>
      </w:pPr>
    </w:p>
    <w:p w:rsidR="00E163ED" w:rsidRPr="006C1050" w:rsidRDefault="00E163ED" w:rsidP="00E163ED">
      <w:pPr>
        <w:autoSpaceDE w:val="0"/>
        <w:autoSpaceDN w:val="0"/>
        <w:adjustRightInd w:val="0"/>
        <w:spacing w:before="5"/>
        <w:ind w:right="29"/>
        <w:rPr>
          <w:rFonts w:eastAsiaTheme="minorEastAsia"/>
          <w:b/>
          <w:bCs/>
          <w:color w:val="000000"/>
          <w:sz w:val="18"/>
          <w:szCs w:val="18"/>
        </w:rPr>
      </w:pPr>
      <w:r w:rsidRPr="006C1050">
        <w:rPr>
          <w:rFonts w:eastAsiaTheme="minorEastAsia"/>
          <w:b/>
          <w:bCs/>
          <w:color w:val="000000"/>
          <w:sz w:val="18"/>
          <w:szCs w:val="18"/>
        </w:rPr>
        <w:t xml:space="preserve">ZAMAWIAJĄCY:                                                  </w:t>
      </w:r>
      <w:r>
        <w:rPr>
          <w:rFonts w:eastAsiaTheme="minorEastAsia"/>
          <w:b/>
          <w:bCs/>
          <w:color w:val="000000"/>
          <w:sz w:val="18"/>
          <w:szCs w:val="18"/>
        </w:rPr>
        <w:t xml:space="preserve">                                                                      </w:t>
      </w:r>
      <w:r w:rsidRPr="006C1050">
        <w:rPr>
          <w:rFonts w:eastAsiaTheme="minorEastAsia"/>
          <w:b/>
          <w:bCs/>
          <w:color w:val="000000"/>
          <w:sz w:val="18"/>
          <w:szCs w:val="18"/>
        </w:rPr>
        <w:t xml:space="preserve">       WYKONAWCA:</w:t>
      </w:r>
    </w:p>
    <w:p w:rsidR="00E83022" w:rsidRPr="00B5570F" w:rsidRDefault="00E83022">
      <w:pPr>
        <w:rPr>
          <w:rFonts w:asciiTheme="majorHAnsi" w:hAnsiTheme="majorHAnsi"/>
        </w:rPr>
      </w:pPr>
    </w:p>
    <w:sectPr w:rsidR="00E83022" w:rsidRPr="00B5570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DB" w:rsidRDefault="002059DB" w:rsidP="003A61F8">
      <w:r>
        <w:separator/>
      </w:r>
    </w:p>
  </w:endnote>
  <w:endnote w:type="continuationSeparator" w:id="0">
    <w:p w:rsidR="002059DB" w:rsidRDefault="002059DB" w:rsidP="003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G Omega">
    <w:altName w:val="Segoe UI"/>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rsidP="00315128">
    <w:pPr>
      <w:pStyle w:val="Style6"/>
      <w:widowControl/>
      <w:ind w:right="-94"/>
      <w:jc w:val="both"/>
      <w:rPr>
        <w:rStyle w:val="FontStyle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Pr="00A039A9" w:rsidRDefault="008E220F" w:rsidP="00315128">
    <w:pPr>
      <w:pStyle w:val="Stopka"/>
      <w:rPr>
        <w:rStyle w:val="FontStyle21"/>
        <w:b w:val="0"/>
        <w:bCs w:val="0"/>
        <w:i w:val="0"/>
        <w:i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pPr>
      <w:rPr>
        <w:sz w:val="2"/>
        <w:szCs w:val="2"/>
      </w:rPr>
    </w:pPr>
    <w:r>
      <w:rPr>
        <w:noProof/>
      </w:rPr>
      <mc:AlternateContent>
        <mc:Choice Requires="wps">
          <w:drawing>
            <wp:anchor distT="0" distB="0" distL="63500" distR="63500" simplePos="0" relativeHeight="251667456" behindDoc="1" locked="0" layoutInCell="1" allowOverlap="1" wp14:anchorId="334A414B" wp14:editId="42B7A28D">
              <wp:simplePos x="0" y="0"/>
              <wp:positionH relativeFrom="page">
                <wp:posOffset>5929630</wp:posOffset>
              </wp:positionH>
              <wp:positionV relativeFrom="page">
                <wp:posOffset>9658350</wp:posOffset>
              </wp:positionV>
              <wp:extent cx="561340" cy="109220"/>
              <wp:effectExtent l="0" t="0" r="127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r>
                            <w:rPr>
                              <w:rStyle w:val="Nagweklubstopka"/>
                            </w:rPr>
                            <w:t xml:space="preserve">Strona </w:t>
                          </w:r>
                          <w:r>
                            <w:fldChar w:fldCharType="begin"/>
                          </w:r>
                          <w:r>
                            <w:instrText xml:space="preserve"> PAGE \* MERGEFORMAT </w:instrText>
                          </w:r>
                          <w:r>
                            <w:fldChar w:fldCharType="separate"/>
                          </w:r>
                          <w:r w:rsidRPr="007C4ED8">
                            <w:rPr>
                              <w:rStyle w:val="Nagweklubstopka"/>
                              <w:noProof/>
                            </w:rPr>
                            <w:t>20</w:t>
                          </w:r>
                          <w:r>
                            <w:rPr>
                              <w:rStyle w:val="Nagweklubstopka"/>
                            </w:rPr>
                            <w:fldChar w:fldCharType="end"/>
                          </w:r>
                          <w:r>
                            <w:rPr>
                              <w:rStyle w:val="Nagweklubstopka"/>
                            </w:rPr>
                            <w:t>-z 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A414B" id="_x0000_t202" coordsize="21600,21600" o:spt="202" path="m,l,21600r21600,l21600,xe">
              <v:stroke joinstyle="miter"/>
              <v:path gradientshapeok="t" o:connecttype="rect"/>
            </v:shapetype>
            <v:shape id="Pole tekstowe 7" o:spid="_x0000_s1028" type="#_x0000_t202" style="position:absolute;margin-left:466.9pt;margin-top:760.5pt;width:44.2pt;height:8.6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" filled="f" stroked="f">
              <v:textbox style="mso-fit-shape-to-text:t" inset="0,0,0,0">
                <w:txbxContent>
                  <w:p w:rsidR="00315128" w:rsidRDefault="00315128">
                    <w:r>
                      <w:rPr>
                        <w:rStyle w:val="Nagweklubstopka"/>
                      </w:rPr>
                      <w:t xml:space="preserve">Strona </w:t>
                    </w:r>
                    <w:r>
                      <w:fldChar w:fldCharType="begin"/>
                    </w:r>
                    <w:r>
                      <w:instrText xml:space="preserve"> PAGE \* MERGEFORMAT </w:instrText>
                    </w:r>
                    <w:r>
                      <w:fldChar w:fldCharType="separate"/>
                    </w:r>
                    <w:r w:rsidRPr="007C4ED8">
                      <w:rPr>
                        <w:rStyle w:val="Nagweklubstopka"/>
                        <w:noProof/>
                      </w:rPr>
                      <w:t>20</w:t>
                    </w:r>
                    <w:r>
                      <w:rPr>
                        <w:rStyle w:val="Nagweklubstopka"/>
                      </w:rPr>
                      <w:fldChar w:fldCharType="end"/>
                    </w:r>
                    <w:r>
                      <w:rPr>
                        <w:rStyle w:val="Nagweklubstopka"/>
                      </w:rPr>
                      <w:t>-z 22</w:t>
                    </w:r>
                  </w:p>
                </w:txbxContent>
              </v:textbox>
              <w10:wrap anchorx="page" anchory="page"/>
            </v:shape>
          </w:pict>
        </mc:Fallback>
      </mc:AlternateContent>
    </w:r>
    <w:r>
      <w:rPr>
        <w:noProof/>
      </w:rPr>
      <mc:AlternateContent>
        <mc:Choice Requires="wps">
          <w:drawing>
            <wp:anchor distT="0" distB="0" distL="63500" distR="63500" simplePos="0" relativeHeight="251668480" behindDoc="1" locked="0" layoutInCell="1" allowOverlap="1" wp14:anchorId="19E3DFEE" wp14:editId="561265BB">
              <wp:simplePos x="0" y="0"/>
              <wp:positionH relativeFrom="page">
                <wp:posOffset>1097280</wp:posOffset>
              </wp:positionH>
              <wp:positionV relativeFrom="page">
                <wp:posOffset>9653270</wp:posOffset>
              </wp:positionV>
              <wp:extent cx="2129790" cy="219075"/>
              <wp:effectExtent l="1905" t="444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r>
                            <w:rPr>
                              <w:rStyle w:val="Nagweklubstopka"/>
                            </w:rPr>
                            <w:t>Biuro Projektów Budownictwa Komunalnego Sp. z o.o,</w:t>
                          </w:r>
                        </w:p>
                        <w:p w:rsidR="008E220F" w:rsidRDefault="008E220F">
                          <w:r>
                            <w:rPr>
                              <w:rStyle w:val="Nagweklubstopka"/>
                            </w:rPr>
                            <w:t>35-060 Rzeszów ul. PCK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E3DFEE" id="Pole tekstowe 6" o:spid="_x0000_s1029" type="#_x0000_t202" style="position:absolute;margin-left:86.4pt;margin-top:760.1pt;width:167.7pt;height:17.2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" filled="f" stroked="f">
              <v:textbox style="mso-fit-shape-to-text:t" inset="0,0,0,0">
                <w:txbxContent>
                  <w:p w:rsidR="00315128" w:rsidRDefault="00315128">
                    <w:r>
                      <w:rPr>
                        <w:rStyle w:val="Nagweklubstopka"/>
                      </w:rPr>
                      <w:t xml:space="preserve">Biuro Projektów Budownictwa Komunalnego Sp. z </w:t>
                    </w:r>
                    <w:proofErr w:type="spellStart"/>
                    <w:r>
                      <w:rPr>
                        <w:rStyle w:val="Nagweklubstopka"/>
                      </w:rPr>
                      <w:t>o.o</w:t>
                    </w:r>
                    <w:proofErr w:type="spellEnd"/>
                    <w:r>
                      <w:rPr>
                        <w:rStyle w:val="Nagweklubstopka"/>
                      </w:rPr>
                      <w:t>,</w:t>
                    </w:r>
                  </w:p>
                  <w:p w:rsidR="00315128" w:rsidRDefault="00315128">
                    <w:r>
                      <w:rPr>
                        <w:rStyle w:val="Nagweklubstopka"/>
                      </w:rPr>
                      <w:t>35-060 Rzeszów ul. PCK 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pPr>
      <w:rPr>
        <w:sz w:val="2"/>
        <w:szCs w:val="2"/>
      </w:rPr>
    </w:pPr>
    <w:r>
      <w:rPr>
        <w:noProof/>
      </w:rPr>
      <mc:AlternateContent>
        <mc:Choice Requires="wps">
          <w:drawing>
            <wp:anchor distT="0" distB="0" distL="63500" distR="63500" simplePos="0" relativeHeight="251669504" behindDoc="1" locked="0" layoutInCell="1" allowOverlap="1" wp14:anchorId="1AD5A096" wp14:editId="107E5251">
              <wp:simplePos x="0" y="0"/>
              <wp:positionH relativeFrom="page">
                <wp:posOffset>1096645</wp:posOffset>
              </wp:positionH>
              <wp:positionV relativeFrom="page">
                <wp:posOffset>9679305</wp:posOffset>
              </wp:positionV>
              <wp:extent cx="2161540" cy="219075"/>
              <wp:effectExtent l="1270" t="1905" r="127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5A096" id="_x0000_t202" coordsize="21600,21600" o:spt="202" path="m,l,21600r21600,l21600,xe">
              <v:stroke joinstyle="miter"/>
              <v:path gradientshapeok="t" o:connecttype="rect"/>
            </v:shapetype>
            <v:shape id="Pole tekstowe 5" o:spid="_x0000_s1030" type="#_x0000_t202" style="position:absolute;margin-left:86.35pt;margin-top:762.15pt;width:170.2pt;height:17.2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" filled="f" stroked="f">
              <v:textbox style="mso-fit-shape-to-text:t" inset="0,0,0,0">
                <w:txbxContent>
                  <w:p w:rsidR="00315128" w:rsidRDefault="00315128"/>
                </w:txbxContent>
              </v:textbox>
              <w10:wrap anchorx="page" anchory="page"/>
            </v:shape>
          </w:pict>
        </mc:Fallback>
      </mc:AlternateContent>
    </w:r>
    <w:r>
      <w:rPr>
        <w:noProof/>
      </w:rPr>
      <mc:AlternateContent>
        <mc:Choice Requires="wps">
          <w:drawing>
            <wp:anchor distT="0" distB="0" distL="63500" distR="63500" simplePos="0" relativeHeight="251670528" behindDoc="1" locked="0" layoutInCell="1" allowOverlap="1" wp14:anchorId="5928AD43" wp14:editId="088BDA41">
              <wp:simplePos x="0" y="0"/>
              <wp:positionH relativeFrom="page">
                <wp:posOffset>5951855</wp:posOffset>
              </wp:positionH>
              <wp:positionV relativeFrom="page">
                <wp:posOffset>9697720</wp:posOffset>
              </wp:positionV>
              <wp:extent cx="537210" cy="109220"/>
              <wp:effectExtent l="0" t="1270" r="1905"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28AD43" id="Pole tekstowe 4" o:spid="_x0000_s1031" type="#_x0000_t202" style="position:absolute;margin-left:468.65pt;margin-top:763.6pt;width:42.3pt;height:8.6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" filled="f" stroked="f">
              <v:textbox style="mso-fit-shape-to-text:t" inset="0,0,0,0">
                <w:txbxContent>
                  <w:p w:rsidR="00315128" w:rsidRDefault="00315128"/>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pPr>
      <w:rPr>
        <w:sz w:val="2"/>
        <w:szCs w:val="2"/>
      </w:rPr>
    </w:pPr>
    <w:r>
      <w:rPr>
        <w:noProof/>
      </w:rPr>
      <mc:AlternateContent>
        <mc:Choice Requires="wps">
          <w:drawing>
            <wp:anchor distT="0" distB="0" distL="63500" distR="63500" simplePos="0" relativeHeight="251672576" behindDoc="1" locked="0" layoutInCell="1" allowOverlap="1" wp14:anchorId="7840AD34" wp14:editId="64418991">
              <wp:simplePos x="0" y="0"/>
              <wp:positionH relativeFrom="page">
                <wp:posOffset>1086485</wp:posOffset>
              </wp:positionH>
              <wp:positionV relativeFrom="page">
                <wp:posOffset>9644380</wp:posOffset>
              </wp:positionV>
              <wp:extent cx="2129790" cy="219075"/>
              <wp:effectExtent l="635"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0AD34" id="_x0000_t202" coordsize="21600,21600" o:spt="202" path="m,l,21600r21600,l21600,xe">
              <v:stroke joinstyle="miter"/>
              <v:path gradientshapeok="t" o:connecttype="rect"/>
            </v:shapetype>
            <v:shape id="Pole tekstowe 2" o:spid="_x0000_s1032" type="#_x0000_t202" style="position:absolute;margin-left:85.55pt;margin-top:759.4pt;width:167.7pt;height:17.2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" filled="f" stroked="f">
              <v:textbox style="mso-fit-shape-to-text:t" inset="0,0,0,0">
                <w:txbxContent>
                  <w:p w:rsidR="00315128" w:rsidRDefault="00315128"/>
                </w:txbxContent>
              </v:textbox>
              <w10:wrap anchorx="page" anchory="page"/>
            </v:shape>
          </w:pict>
        </mc:Fallback>
      </mc:AlternateContent>
    </w:r>
    <w:r>
      <w:rPr>
        <w:noProof/>
      </w:rPr>
      <mc:AlternateContent>
        <mc:Choice Requires="wps">
          <w:drawing>
            <wp:anchor distT="0" distB="0" distL="63500" distR="63500" simplePos="0" relativeHeight="251673600" behindDoc="1" locked="0" layoutInCell="1" allowOverlap="1" wp14:anchorId="41476C3F" wp14:editId="6C108E4B">
              <wp:simplePos x="0" y="0"/>
              <wp:positionH relativeFrom="page">
                <wp:posOffset>5896610</wp:posOffset>
              </wp:positionH>
              <wp:positionV relativeFrom="page">
                <wp:posOffset>9662795</wp:posOffset>
              </wp:positionV>
              <wp:extent cx="561340" cy="109220"/>
              <wp:effectExtent l="635" t="444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76C3F" id="Pole tekstowe 1" o:spid="_x0000_s1033" type="#_x0000_t202" style="position:absolute;margin-left:464.3pt;margin-top:760.85pt;width:44.2pt;height:8.6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" filled="f" stroked="f">
              <v:textbox style="mso-fit-shape-to-text:t" inset="0,0,0,0">
                <w:txbxContent>
                  <w:p w:rsidR="00315128" w:rsidRDefault="00315128"/>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rsidP="00315128">
    <w:pPr>
      <w:pStyle w:val="Style6"/>
      <w:widowControl/>
      <w:ind w:right="-879"/>
      <w:jc w:val="both"/>
      <w:rPr>
        <w:rStyle w:val="FontStyle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Pr="00F32ABA" w:rsidRDefault="008E220F" w:rsidP="00315128">
    <w:pPr>
      <w:pStyle w:val="Stopka"/>
      <w:rPr>
        <w:rStyle w:val="FontStyle21"/>
        <w:b w:val="0"/>
        <w:bCs w:val="0"/>
        <w:i w:val="0"/>
        <w:i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rsidP="00315128">
    <w:pPr>
      <w:pStyle w:val="Style6"/>
      <w:widowControl/>
      <w:jc w:val="both"/>
      <w:rPr>
        <w:rStyle w:val="FontStyle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Pr="002D631E" w:rsidRDefault="008E220F" w:rsidP="00315128">
    <w:pPr>
      <w:pStyle w:val="Stopka"/>
      <w:rPr>
        <w:rStyle w:val="FontStyle21"/>
        <w:b w:val="0"/>
        <w:bCs w:val="0"/>
        <w:i w:val="0"/>
        <w:i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Pr="00485F9B" w:rsidRDefault="008E220F" w:rsidP="00315128">
    <w:pPr>
      <w:pStyle w:val="Stopka"/>
      <w:rPr>
        <w:rStyle w:val="FontStyle21"/>
        <w:b w:val="0"/>
        <w:bCs w:val="0"/>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DB" w:rsidRDefault="002059DB" w:rsidP="003A61F8">
      <w:r>
        <w:separator/>
      </w:r>
    </w:p>
  </w:footnote>
  <w:footnote w:type="continuationSeparator" w:id="0">
    <w:p w:rsidR="002059DB" w:rsidRDefault="002059DB" w:rsidP="003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pPr>
      <w:rPr>
        <w:sz w:val="2"/>
        <w:szCs w:val="2"/>
      </w:rPr>
    </w:pPr>
    <w:r>
      <w:rPr>
        <w:noProof/>
      </w:rPr>
      <mc:AlternateContent>
        <mc:Choice Requires="wps">
          <w:drawing>
            <wp:anchor distT="0" distB="0" distL="63500" distR="63500" simplePos="0" relativeHeight="251665408" behindDoc="1" locked="0" layoutInCell="1" allowOverlap="1" wp14:anchorId="780894E2" wp14:editId="7C448AC6">
              <wp:simplePos x="0" y="0"/>
              <wp:positionH relativeFrom="page">
                <wp:posOffset>3423920</wp:posOffset>
              </wp:positionH>
              <wp:positionV relativeFrom="page">
                <wp:posOffset>450215</wp:posOffset>
              </wp:positionV>
              <wp:extent cx="2839085" cy="109220"/>
              <wp:effectExtent l="4445" t="2540" r="254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r>
                            <w:rPr>
                              <w:rStyle w:val="Nagweklubstopka"/>
                            </w:rPr>
                            <w:t>PRZEPOMPOWNIE ŚCIEKÓW^ P6 _P7 Wola MieleckaJ5PIS; 04-03-20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894E2" id="_x0000_t202" coordsize="21600,21600" o:spt="202" path="m,l,21600r21600,l21600,xe">
              <v:stroke joinstyle="miter"/>
              <v:path gradientshapeok="t" o:connecttype="rect"/>
            </v:shapetype>
            <v:shape id="Pole tekstowe 9" o:spid="_x0000_s1026" type="#_x0000_t202" style="position:absolute;margin-left:269.6pt;margin-top:35.45pt;width:223.55pt;height:8.6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" filled="f" stroked="f">
              <v:textbox style="mso-fit-shape-to-text:t" inset="0,0,0,0">
                <w:txbxContent>
                  <w:p w:rsidR="00315128" w:rsidRDefault="00315128">
                    <w:r>
                      <w:rPr>
                        <w:rStyle w:val="Nagweklubstopka"/>
                      </w:rPr>
                      <w:t>PRZEPOMPOWNIE ŚCIEKÓW^ P6 _P7 Wola MieleckaJ5PIS; 04-03-20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Default="008E220F">
    <w:pPr>
      <w:rPr>
        <w:sz w:val="2"/>
        <w:szCs w:val="2"/>
      </w:rPr>
    </w:pPr>
    <w:r>
      <w:rPr>
        <w:noProof/>
      </w:rPr>
      <mc:AlternateContent>
        <mc:Choice Requires="wps">
          <w:drawing>
            <wp:anchor distT="0" distB="0" distL="63500" distR="63500" simplePos="0" relativeHeight="251666432" behindDoc="1" locked="0" layoutInCell="1" allowOverlap="1" wp14:anchorId="6C8CC4B0" wp14:editId="6F629064">
              <wp:simplePos x="0" y="0"/>
              <wp:positionH relativeFrom="page">
                <wp:posOffset>3442335</wp:posOffset>
              </wp:positionH>
              <wp:positionV relativeFrom="page">
                <wp:posOffset>498475</wp:posOffset>
              </wp:positionV>
              <wp:extent cx="2707005" cy="109220"/>
              <wp:effectExtent l="3810" t="3175" r="0" b="12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20F" w:rsidRDefault="008E220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CC4B0" id="_x0000_t202" coordsize="21600,21600" o:spt="202" path="m,l,21600r21600,l21600,xe">
              <v:stroke joinstyle="miter"/>
              <v:path gradientshapeok="t" o:connecttype="rect"/>
            </v:shapetype>
            <v:shape id="Pole tekstowe 8" o:spid="_x0000_s1027" type="#_x0000_t202" style="position:absolute;margin-left:271.05pt;margin-top:39.25pt;width:213.1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" filled="f" stroked="f">
              <v:textbox style="mso-fit-shape-to-text:t" inset="0,0,0,0">
                <w:txbxContent>
                  <w:p w:rsidR="00315128" w:rsidRDefault="00315128"/>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0F" w:rsidRPr="004D5931" w:rsidRDefault="008E220F" w:rsidP="004D59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5"/>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5"/>
    <w:multiLevelType w:val="multilevel"/>
    <w:tmpl w:val="00000005"/>
    <w:name w:val="WW8Num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8Num10"/>
    <w:lvl w:ilvl="0">
      <w:start w:val="1"/>
      <w:numFmt w:val="bullet"/>
      <w:lvlText w:val=""/>
      <w:lvlJc w:val="left"/>
      <w:pPr>
        <w:tabs>
          <w:tab w:val="num" w:pos="2340"/>
        </w:tabs>
        <w:ind w:left="2340" w:hanging="360"/>
      </w:pPr>
      <w:rPr>
        <w:rFonts w:ascii="Wingdings 2" w:hAnsi="Wingdings 2" w:cs="OpenSymbol"/>
      </w:rPr>
    </w:lvl>
    <w:lvl w:ilvl="1">
      <w:start w:val="1"/>
      <w:numFmt w:val="bullet"/>
      <w:lvlText w:val="◦"/>
      <w:lvlJc w:val="left"/>
      <w:pPr>
        <w:tabs>
          <w:tab w:val="num" w:pos="2700"/>
        </w:tabs>
        <w:ind w:left="2700" w:hanging="360"/>
      </w:pPr>
      <w:rPr>
        <w:rFonts w:ascii="OpenSymbol" w:hAnsi="OpenSymbol" w:cs="OpenSymbol"/>
      </w:rPr>
    </w:lvl>
    <w:lvl w:ilvl="2">
      <w:start w:val="1"/>
      <w:numFmt w:val="bullet"/>
      <w:lvlText w:val="▪"/>
      <w:lvlJc w:val="left"/>
      <w:pPr>
        <w:tabs>
          <w:tab w:val="num" w:pos="3060"/>
        </w:tabs>
        <w:ind w:left="3060" w:hanging="360"/>
      </w:pPr>
      <w:rPr>
        <w:rFonts w:ascii="OpenSymbol" w:hAnsi="OpenSymbol" w:cs="OpenSymbol"/>
      </w:rPr>
    </w:lvl>
    <w:lvl w:ilvl="3">
      <w:start w:val="1"/>
      <w:numFmt w:val="bullet"/>
      <w:lvlText w:val=""/>
      <w:lvlJc w:val="left"/>
      <w:pPr>
        <w:tabs>
          <w:tab w:val="num" w:pos="3420"/>
        </w:tabs>
        <w:ind w:left="3420" w:hanging="360"/>
      </w:pPr>
      <w:rPr>
        <w:rFonts w:ascii="Wingdings 2" w:hAnsi="Wingdings 2" w:cs="OpenSymbol"/>
      </w:rPr>
    </w:lvl>
    <w:lvl w:ilvl="4">
      <w:start w:val="1"/>
      <w:numFmt w:val="bullet"/>
      <w:lvlText w:val="◦"/>
      <w:lvlJc w:val="left"/>
      <w:pPr>
        <w:tabs>
          <w:tab w:val="num" w:pos="3780"/>
        </w:tabs>
        <w:ind w:left="3780" w:hanging="360"/>
      </w:pPr>
      <w:rPr>
        <w:rFonts w:ascii="OpenSymbol" w:hAnsi="OpenSymbol" w:cs="OpenSymbol"/>
      </w:rPr>
    </w:lvl>
    <w:lvl w:ilvl="5">
      <w:start w:val="1"/>
      <w:numFmt w:val="bullet"/>
      <w:lvlText w:val="▪"/>
      <w:lvlJc w:val="left"/>
      <w:pPr>
        <w:tabs>
          <w:tab w:val="num" w:pos="4140"/>
        </w:tabs>
        <w:ind w:left="4140" w:hanging="360"/>
      </w:pPr>
      <w:rPr>
        <w:rFonts w:ascii="OpenSymbol" w:hAnsi="OpenSymbol" w:cs="OpenSymbol"/>
      </w:rPr>
    </w:lvl>
    <w:lvl w:ilvl="6">
      <w:start w:val="1"/>
      <w:numFmt w:val="bullet"/>
      <w:lvlText w:val=""/>
      <w:lvlJc w:val="left"/>
      <w:pPr>
        <w:tabs>
          <w:tab w:val="num" w:pos="4500"/>
        </w:tabs>
        <w:ind w:left="4500" w:hanging="360"/>
      </w:pPr>
      <w:rPr>
        <w:rFonts w:ascii="Wingdings 2" w:hAnsi="Wingdings 2" w:cs="OpenSymbol"/>
      </w:rPr>
    </w:lvl>
    <w:lvl w:ilvl="7">
      <w:start w:val="1"/>
      <w:numFmt w:val="bullet"/>
      <w:lvlText w:val="◦"/>
      <w:lvlJc w:val="left"/>
      <w:pPr>
        <w:tabs>
          <w:tab w:val="num" w:pos="4860"/>
        </w:tabs>
        <w:ind w:left="4860" w:hanging="360"/>
      </w:pPr>
      <w:rPr>
        <w:rFonts w:ascii="OpenSymbol" w:hAnsi="OpenSymbol" w:cs="OpenSymbol"/>
      </w:rPr>
    </w:lvl>
    <w:lvl w:ilvl="8">
      <w:start w:val="1"/>
      <w:numFmt w:val="bullet"/>
      <w:lvlText w:val="▪"/>
      <w:lvlJc w:val="left"/>
      <w:pPr>
        <w:tabs>
          <w:tab w:val="num" w:pos="5220"/>
        </w:tabs>
        <w:ind w:left="5220" w:hanging="360"/>
      </w:pPr>
      <w:rPr>
        <w:rFonts w:ascii="OpenSymbol" w:hAnsi="OpenSymbol" w:cs="OpenSymbol"/>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B"/>
    <w:multiLevelType w:val="multilevel"/>
    <w:tmpl w:val="6EAC2196"/>
    <w:name w:val="WW8Num12"/>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9" w15:restartNumberingAfterBreak="0">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C24B2B"/>
    <w:multiLevelType w:val="hybridMultilevel"/>
    <w:tmpl w:val="89E6C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2373664"/>
    <w:multiLevelType w:val="singleLevel"/>
    <w:tmpl w:val="C0EA7252"/>
    <w:lvl w:ilvl="0">
      <w:start w:val="2"/>
      <w:numFmt w:val="decimal"/>
      <w:lvlText w:val="%1."/>
      <w:legacy w:legacy="1" w:legacySpace="0" w:legacyIndent="302"/>
      <w:lvlJc w:val="left"/>
      <w:rPr>
        <w:rFonts w:ascii="Times New Roman" w:hAnsi="Times New Roman" w:cs="Times New Roman" w:hint="default"/>
      </w:rPr>
    </w:lvl>
  </w:abstractNum>
  <w:abstractNum w:abstractNumId="14" w15:restartNumberingAfterBreak="0">
    <w:nsid w:val="03F05022"/>
    <w:multiLevelType w:val="singleLevel"/>
    <w:tmpl w:val="C0EA7252"/>
    <w:lvl w:ilvl="0">
      <w:start w:val="2"/>
      <w:numFmt w:val="decimal"/>
      <w:lvlText w:val="%1."/>
      <w:legacy w:legacy="1" w:legacySpace="0" w:legacyIndent="302"/>
      <w:lvlJc w:val="left"/>
      <w:rPr>
        <w:rFonts w:ascii="Times New Roman" w:hAnsi="Times New Roman" w:cs="Times New Roman" w:hint="default"/>
      </w:rPr>
    </w:lvl>
  </w:abstractNum>
  <w:abstractNum w:abstractNumId="15" w15:restartNumberingAfterBreak="0">
    <w:nsid w:val="0D24492C"/>
    <w:multiLevelType w:val="singleLevel"/>
    <w:tmpl w:val="A258B8E2"/>
    <w:lvl w:ilvl="0">
      <w:start w:val="1"/>
      <w:numFmt w:val="decimal"/>
      <w:lvlText w:val="%1."/>
      <w:legacy w:legacy="1" w:legacySpace="0" w:legacyIndent="310"/>
      <w:lvlJc w:val="left"/>
      <w:rPr>
        <w:rFonts w:ascii="Times New Roman" w:hAnsi="Times New Roman" w:cs="Times New Roman" w:hint="default"/>
      </w:rPr>
    </w:lvl>
  </w:abstractNum>
  <w:abstractNum w:abstractNumId="16" w15:restartNumberingAfterBreak="0">
    <w:nsid w:val="0E575920"/>
    <w:multiLevelType w:val="singleLevel"/>
    <w:tmpl w:val="2E20E86E"/>
    <w:lvl w:ilvl="0">
      <w:start w:val="1"/>
      <w:numFmt w:val="decimal"/>
      <w:lvlText w:val="%1)"/>
      <w:legacy w:legacy="1" w:legacySpace="0" w:legacyIndent="317"/>
      <w:lvlJc w:val="left"/>
      <w:rPr>
        <w:rFonts w:ascii="Times New Roman" w:hAnsi="Times New Roman" w:cs="Times New Roman" w:hint="default"/>
      </w:rPr>
    </w:lvl>
  </w:abstractNum>
  <w:abstractNum w:abstractNumId="17" w15:restartNumberingAfterBreak="0">
    <w:nsid w:val="0FC11027"/>
    <w:multiLevelType w:val="singleLevel"/>
    <w:tmpl w:val="B0180F3A"/>
    <w:lvl w:ilvl="0">
      <w:start w:val="4"/>
      <w:numFmt w:val="decimal"/>
      <w:lvlText w:val="%1."/>
      <w:legacy w:legacy="1" w:legacySpace="0" w:legacyIndent="310"/>
      <w:lvlJc w:val="left"/>
      <w:rPr>
        <w:rFonts w:ascii="Times New Roman" w:hAnsi="Times New Roman" w:cs="Times New Roman" w:hint="default"/>
      </w:rPr>
    </w:lvl>
  </w:abstractNum>
  <w:abstractNum w:abstractNumId="18" w15:restartNumberingAfterBreak="0">
    <w:nsid w:val="0FD35276"/>
    <w:multiLevelType w:val="hybridMultilevel"/>
    <w:tmpl w:val="6480076C"/>
    <w:name w:val="WW8Num122"/>
    <w:lvl w:ilvl="0" w:tplc="C8B6969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692F13"/>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20" w15:restartNumberingAfterBreak="0">
    <w:nsid w:val="151158CB"/>
    <w:multiLevelType w:val="singleLevel"/>
    <w:tmpl w:val="4A505D56"/>
    <w:lvl w:ilvl="0">
      <w:start w:val="1"/>
      <w:numFmt w:val="decimal"/>
      <w:lvlText w:val="%1)"/>
      <w:legacy w:legacy="1" w:legacySpace="0" w:legacyIndent="309"/>
      <w:lvlJc w:val="left"/>
      <w:rPr>
        <w:rFonts w:ascii="Times New Roman" w:hAnsi="Times New Roman" w:cs="Times New Roman" w:hint="default"/>
      </w:rPr>
    </w:lvl>
  </w:abstractNum>
  <w:abstractNum w:abstractNumId="21" w15:restartNumberingAfterBreak="0">
    <w:nsid w:val="16AD1EB4"/>
    <w:multiLevelType w:val="singleLevel"/>
    <w:tmpl w:val="2166A5AA"/>
    <w:lvl w:ilvl="0">
      <w:start w:val="4"/>
      <w:numFmt w:val="decimal"/>
      <w:lvlText w:val="%1)"/>
      <w:legacy w:legacy="1" w:legacySpace="0" w:legacyIndent="324"/>
      <w:lvlJc w:val="left"/>
      <w:rPr>
        <w:rFonts w:ascii="Times New Roman" w:hAnsi="Times New Roman" w:cs="Times New Roman" w:hint="default"/>
      </w:rPr>
    </w:lvl>
  </w:abstractNum>
  <w:abstractNum w:abstractNumId="22" w15:restartNumberingAfterBreak="0">
    <w:nsid w:val="1A992672"/>
    <w:multiLevelType w:val="singleLevel"/>
    <w:tmpl w:val="942C0386"/>
    <w:lvl w:ilvl="0">
      <w:start w:val="1"/>
      <w:numFmt w:val="decimal"/>
      <w:lvlText w:val="%1)"/>
      <w:legacy w:legacy="1" w:legacySpace="0" w:legacyIndent="310"/>
      <w:lvlJc w:val="left"/>
      <w:rPr>
        <w:rFonts w:ascii="Times New Roman" w:hAnsi="Times New Roman" w:cs="Times New Roman" w:hint="default"/>
      </w:rPr>
    </w:lvl>
  </w:abstractNum>
  <w:abstractNum w:abstractNumId="23" w15:restartNumberingAfterBreak="0">
    <w:nsid w:val="1AD22751"/>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1FC16D25"/>
    <w:multiLevelType w:val="singleLevel"/>
    <w:tmpl w:val="942C0386"/>
    <w:lvl w:ilvl="0">
      <w:start w:val="1"/>
      <w:numFmt w:val="decimal"/>
      <w:lvlText w:val="%1)"/>
      <w:legacy w:legacy="1" w:legacySpace="0" w:legacyIndent="310"/>
      <w:lvlJc w:val="left"/>
      <w:rPr>
        <w:rFonts w:ascii="Times New Roman" w:hAnsi="Times New Roman" w:cs="Times New Roman" w:hint="default"/>
      </w:rPr>
    </w:lvl>
  </w:abstractNum>
  <w:abstractNum w:abstractNumId="25" w15:restartNumberingAfterBreak="0">
    <w:nsid w:val="1FC74FD7"/>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26" w15:restartNumberingAfterBreak="0">
    <w:nsid w:val="209A7656"/>
    <w:multiLevelType w:val="singleLevel"/>
    <w:tmpl w:val="0BA4EEB2"/>
    <w:lvl w:ilvl="0">
      <w:start w:val="1"/>
      <w:numFmt w:val="lowerLetter"/>
      <w:lvlText w:val="%1)"/>
      <w:legacy w:legacy="1" w:legacySpace="0" w:legacyIndent="302"/>
      <w:lvlJc w:val="left"/>
      <w:rPr>
        <w:rFonts w:ascii="Times New Roman" w:hAnsi="Times New Roman" w:cs="Times New Roman" w:hint="default"/>
      </w:rPr>
    </w:lvl>
  </w:abstractNum>
  <w:abstractNum w:abstractNumId="27" w15:restartNumberingAfterBreak="0">
    <w:nsid w:val="245F01A7"/>
    <w:multiLevelType w:val="multilevel"/>
    <w:tmpl w:val="49883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4950EE2"/>
    <w:multiLevelType w:val="singleLevel"/>
    <w:tmpl w:val="4F2A7BD6"/>
    <w:lvl w:ilvl="0">
      <w:start w:val="6"/>
      <w:numFmt w:val="decimal"/>
      <w:lvlText w:val="%1)"/>
      <w:legacy w:legacy="1" w:legacySpace="0" w:legacyIndent="309"/>
      <w:lvlJc w:val="left"/>
      <w:rPr>
        <w:rFonts w:ascii="Times New Roman" w:hAnsi="Times New Roman" w:cs="Times New Roman" w:hint="default"/>
      </w:rPr>
    </w:lvl>
  </w:abstractNum>
  <w:abstractNum w:abstractNumId="29" w15:restartNumberingAfterBreak="0">
    <w:nsid w:val="250C6FFF"/>
    <w:multiLevelType w:val="singleLevel"/>
    <w:tmpl w:val="AAD2EBF8"/>
    <w:lvl w:ilvl="0">
      <w:start w:val="3"/>
      <w:numFmt w:val="decimal"/>
      <w:lvlText w:val="%1."/>
      <w:legacy w:legacy="1" w:legacySpace="0" w:legacyIndent="310"/>
      <w:lvlJc w:val="left"/>
      <w:rPr>
        <w:rFonts w:ascii="Times New Roman" w:hAnsi="Times New Roman" w:cs="Times New Roman" w:hint="default"/>
      </w:rPr>
    </w:lvl>
  </w:abstractNum>
  <w:abstractNum w:abstractNumId="30" w15:restartNumberingAfterBreak="0">
    <w:nsid w:val="269972C3"/>
    <w:multiLevelType w:val="singleLevel"/>
    <w:tmpl w:val="AAD2EBF8"/>
    <w:lvl w:ilvl="0">
      <w:start w:val="3"/>
      <w:numFmt w:val="decimal"/>
      <w:lvlText w:val="%1."/>
      <w:legacy w:legacy="1" w:legacySpace="0" w:legacyIndent="310"/>
      <w:lvlJc w:val="left"/>
      <w:rPr>
        <w:rFonts w:ascii="Times New Roman" w:hAnsi="Times New Roman" w:cs="Times New Roman" w:hint="default"/>
      </w:rPr>
    </w:lvl>
  </w:abstractNum>
  <w:abstractNum w:abstractNumId="31" w15:restartNumberingAfterBreak="0">
    <w:nsid w:val="27425405"/>
    <w:multiLevelType w:val="singleLevel"/>
    <w:tmpl w:val="2E20E86E"/>
    <w:lvl w:ilvl="0">
      <w:start w:val="1"/>
      <w:numFmt w:val="decimal"/>
      <w:lvlText w:val="%1)"/>
      <w:legacy w:legacy="1" w:legacySpace="0" w:legacyIndent="317"/>
      <w:lvlJc w:val="left"/>
      <w:rPr>
        <w:rFonts w:ascii="Times New Roman" w:hAnsi="Times New Roman" w:cs="Times New Roman" w:hint="default"/>
      </w:rPr>
    </w:lvl>
  </w:abstractNum>
  <w:abstractNum w:abstractNumId="32" w15:restartNumberingAfterBreak="0">
    <w:nsid w:val="27A23432"/>
    <w:multiLevelType w:val="singleLevel"/>
    <w:tmpl w:val="23389766"/>
    <w:lvl w:ilvl="0">
      <w:start w:val="1"/>
      <w:numFmt w:val="lowerLetter"/>
      <w:lvlText w:val="%1)"/>
      <w:legacy w:legacy="1" w:legacySpace="0" w:legacyIndent="310"/>
      <w:lvlJc w:val="left"/>
      <w:rPr>
        <w:rFonts w:ascii="Times New Roman" w:hAnsi="Times New Roman" w:cs="Times New Roman" w:hint="default"/>
      </w:rPr>
    </w:lvl>
  </w:abstractNum>
  <w:abstractNum w:abstractNumId="33" w15:restartNumberingAfterBreak="0">
    <w:nsid w:val="282006E5"/>
    <w:multiLevelType w:val="singleLevel"/>
    <w:tmpl w:val="778CA060"/>
    <w:lvl w:ilvl="0">
      <w:start w:val="6"/>
      <w:numFmt w:val="decimal"/>
      <w:lvlText w:val="%1."/>
      <w:legacy w:legacy="1" w:legacySpace="0" w:legacyIndent="310"/>
      <w:lvlJc w:val="left"/>
      <w:rPr>
        <w:rFonts w:ascii="Times New Roman" w:hAnsi="Times New Roman" w:cs="Times New Roman" w:hint="default"/>
      </w:rPr>
    </w:lvl>
  </w:abstractNum>
  <w:abstractNum w:abstractNumId="34" w15:restartNumberingAfterBreak="0">
    <w:nsid w:val="289640C8"/>
    <w:multiLevelType w:val="singleLevel"/>
    <w:tmpl w:val="03AAD6E0"/>
    <w:lvl w:ilvl="0">
      <w:start w:val="1"/>
      <w:numFmt w:val="decimal"/>
      <w:lvlText w:val="%1)"/>
      <w:legacy w:legacy="1" w:legacySpace="0" w:legacyIndent="324"/>
      <w:lvlJc w:val="left"/>
      <w:rPr>
        <w:rFonts w:ascii="Times New Roman" w:hAnsi="Times New Roman" w:cs="Times New Roman" w:hint="default"/>
      </w:rPr>
    </w:lvl>
  </w:abstractNum>
  <w:abstractNum w:abstractNumId="35" w15:restartNumberingAfterBreak="0">
    <w:nsid w:val="2F366B79"/>
    <w:multiLevelType w:val="singleLevel"/>
    <w:tmpl w:val="A258B8E2"/>
    <w:lvl w:ilvl="0">
      <w:start w:val="1"/>
      <w:numFmt w:val="decimal"/>
      <w:lvlText w:val="%1."/>
      <w:legacy w:legacy="1" w:legacySpace="0" w:legacyIndent="310"/>
      <w:lvlJc w:val="left"/>
      <w:rPr>
        <w:rFonts w:ascii="Times New Roman" w:hAnsi="Times New Roman" w:cs="Times New Roman" w:hint="default"/>
      </w:rPr>
    </w:lvl>
  </w:abstractNum>
  <w:abstractNum w:abstractNumId="36" w15:restartNumberingAfterBreak="0">
    <w:nsid w:val="31DF7C53"/>
    <w:multiLevelType w:val="singleLevel"/>
    <w:tmpl w:val="A258B8E2"/>
    <w:lvl w:ilvl="0">
      <w:start w:val="1"/>
      <w:numFmt w:val="decimal"/>
      <w:lvlText w:val="%1."/>
      <w:legacy w:legacy="1" w:legacySpace="0" w:legacyIndent="310"/>
      <w:lvlJc w:val="left"/>
      <w:rPr>
        <w:rFonts w:ascii="Times New Roman" w:hAnsi="Times New Roman" w:cs="Times New Roman" w:hint="default"/>
      </w:rPr>
    </w:lvl>
  </w:abstractNum>
  <w:abstractNum w:abstractNumId="37" w15:restartNumberingAfterBreak="0">
    <w:nsid w:val="347F3B61"/>
    <w:multiLevelType w:val="hybridMultilevel"/>
    <w:tmpl w:val="9C468ED0"/>
    <w:lvl w:ilvl="0" w:tplc="F10A95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96B0FB4"/>
    <w:multiLevelType w:val="singleLevel"/>
    <w:tmpl w:val="2B4A1A6E"/>
    <w:lvl w:ilvl="0">
      <w:start w:val="3"/>
      <w:numFmt w:val="decimal"/>
      <w:lvlText w:val="%1."/>
      <w:legacy w:legacy="1" w:legacySpace="0" w:legacyIndent="288"/>
      <w:lvlJc w:val="left"/>
      <w:rPr>
        <w:rFonts w:ascii="Times New Roman" w:hAnsi="Times New Roman" w:cs="Times New Roman" w:hint="default"/>
      </w:rPr>
    </w:lvl>
  </w:abstractNum>
  <w:abstractNum w:abstractNumId="39" w15:restartNumberingAfterBreak="0">
    <w:nsid w:val="3C1D6B6E"/>
    <w:multiLevelType w:val="multilevel"/>
    <w:tmpl w:val="3D740A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D465BF9"/>
    <w:multiLevelType w:val="singleLevel"/>
    <w:tmpl w:val="4A505D56"/>
    <w:lvl w:ilvl="0">
      <w:start w:val="1"/>
      <w:numFmt w:val="decimal"/>
      <w:lvlText w:val="%1)"/>
      <w:legacy w:legacy="1" w:legacySpace="0" w:legacyIndent="309"/>
      <w:lvlJc w:val="left"/>
      <w:rPr>
        <w:rFonts w:ascii="Times New Roman" w:hAnsi="Times New Roman" w:cs="Times New Roman" w:hint="default"/>
      </w:rPr>
    </w:lvl>
  </w:abstractNum>
  <w:abstractNum w:abstractNumId="41" w15:restartNumberingAfterBreak="0">
    <w:nsid w:val="440A7883"/>
    <w:multiLevelType w:val="singleLevel"/>
    <w:tmpl w:val="23389766"/>
    <w:lvl w:ilvl="0">
      <w:start w:val="1"/>
      <w:numFmt w:val="lowerLetter"/>
      <w:lvlText w:val="%1)"/>
      <w:legacy w:legacy="1" w:legacySpace="0" w:legacyIndent="310"/>
      <w:lvlJc w:val="left"/>
      <w:rPr>
        <w:rFonts w:ascii="Times New Roman" w:hAnsi="Times New Roman" w:cs="Times New Roman" w:hint="default"/>
      </w:rPr>
    </w:lvl>
  </w:abstractNum>
  <w:abstractNum w:abstractNumId="42" w15:restartNumberingAfterBreak="0">
    <w:nsid w:val="44234380"/>
    <w:multiLevelType w:val="multilevel"/>
    <w:tmpl w:val="A6A0EA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46B142EA"/>
    <w:multiLevelType w:val="singleLevel"/>
    <w:tmpl w:val="BBC6229A"/>
    <w:lvl w:ilvl="0">
      <w:start w:val="1"/>
      <w:numFmt w:val="decimal"/>
      <w:lvlText w:val="%1)"/>
      <w:legacy w:legacy="1" w:legacySpace="0" w:legacyIndent="310"/>
      <w:lvlJc w:val="left"/>
      <w:rPr>
        <w:rFonts w:ascii="Times New Roman" w:hAnsi="Times New Roman" w:cs="Times New Roman" w:hint="default"/>
        <w:b w:val="0"/>
        <w:i w:val="0"/>
      </w:rPr>
    </w:lvl>
  </w:abstractNum>
  <w:abstractNum w:abstractNumId="44" w15:restartNumberingAfterBreak="0">
    <w:nsid w:val="475A0A3C"/>
    <w:multiLevelType w:val="hybridMultilevel"/>
    <w:tmpl w:val="05E22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C21B5C"/>
    <w:multiLevelType w:val="singleLevel"/>
    <w:tmpl w:val="7C20425C"/>
    <w:lvl w:ilvl="0">
      <w:start w:val="5"/>
      <w:numFmt w:val="decimal"/>
      <w:lvlText w:val="%1."/>
      <w:legacy w:legacy="1" w:legacySpace="0" w:legacyIndent="310"/>
      <w:lvlJc w:val="left"/>
      <w:rPr>
        <w:rFonts w:ascii="Times New Roman" w:hAnsi="Times New Roman" w:cs="Times New Roman" w:hint="default"/>
      </w:rPr>
    </w:lvl>
  </w:abstractNum>
  <w:abstractNum w:abstractNumId="46" w15:restartNumberingAfterBreak="0">
    <w:nsid w:val="4B542695"/>
    <w:multiLevelType w:val="singleLevel"/>
    <w:tmpl w:val="4A505D56"/>
    <w:lvl w:ilvl="0">
      <w:start w:val="1"/>
      <w:numFmt w:val="decimal"/>
      <w:lvlText w:val="%1)"/>
      <w:legacy w:legacy="1" w:legacySpace="0" w:legacyIndent="310"/>
      <w:lvlJc w:val="left"/>
      <w:rPr>
        <w:rFonts w:ascii="Times New Roman" w:hAnsi="Times New Roman" w:cs="Times New Roman" w:hint="default"/>
      </w:rPr>
    </w:lvl>
  </w:abstractNum>
  <w:abstractNum w:abstractNumId="47" w15:restartNumberingAfterBreak="0">
    <w:nsid w:val="4BDB5DBE"/>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48" w15:restartNumberingAfterBreak="0">
    <w:nsid w:val="4FC7426B"/>
    <w:multiLevelType w:val="singleLevel"/>
    <w:tmpl w:val="A258B8E2"/>
    <w:lvl w:ilvl="0">
      <w:start w:val="1"/>
      <w:numFmt w:val="decimal"/>
      <w:lvlText w:val="%1."/>
      <w:legacy w:legacy="1" w:legacySpace="0" w:legacyIndent="310"/>
      <w:lvlJc w:val="left"/>
      <w:rPr>
        <w:rFonts w:ascii="Times New Roman" w:hAnsi="Times New Roman" w:cs="Times New Roman" w:hint="default"/>
      </w:rPr>
    </w:lvl>
  </w:abstractNum>
  <w:abstractNum w:abstractNumId="49" w15:restartNumberingAfterBreak="0">
    <w:nsid w:val="51F8660A"/>
    <w:multiLevelType w:val="singleLevel"/>
    <w:tmpl w:val="7CE6E86E"/>
    <w:lvl w:ilvl="0">
      <w:start w:val="3"/>
      <w:numFmt w:val="decimal"/>
      <w:lvlText w:val="%1."/>
      <w:legacy w:legacy="1" w:legacySpace="0" w:legacyIndent="302"/>
      <w:lvlJc w:val="left"/>
      <w:rPr>
        <w:rFonts w:ascii="Times New Roman" w:hAnsi="Times New Roman" w:cs="Times New Roman" w:hint="default"/>
      </w:rPr>
    </w:lvl>
  </w:abstractNum>
  <w:abstractNum w:abstractNumId="50" w15:restartNumberingAfterBreak="0">
    <w:nsid w:val="5491755A"/>
    <w:multiLevelType w:val="singleLevel"/>
    <w:tmpl w:val="C0EA7252"/>
    <w:lvl w:ilvl="0">
      <w:start w:val="2"/>
      <w:numFmt w:val="decimal"/>
      <w:lvlText w:val="%1."/>
      <w:legacy w:legacy="1" w:legacySpace="0" w:legacyIndent="302"/>
      <w:lvlJc w:val="left"/>
      <w:rPr>
        <w:rFonts w:ascii="Times New Roman" w:hAnsi="Times New Roman" w:cs="Times New Roman" w:hint="default"/>
      </w:rPr>
    </w:lvl>
  </w:abstractNum>
  <w:abstractNum w:abstractNumId="51" w15:restartNumberingAfterBreak="0">
    <w:nsid w:val="559158B3"/>
    <w:multiLevelType w:val="singleLevel"/>
    <w:tmpl w:val="295051C4"/>
    <w:lvl w:ilvl="0">
      <w:start w:val="2"/>
      <w:numFmt w:val="decimal"/>
      <w:lvlText w:val="%1."/>
      <w:legacy w:legacy="1" w:legacySpace="0" w:legacyIndent="295"/>
      <w:lvlJc w:val="left"/>
      <w:rPr>
        <w:rFonts w:ascii="Times New Roman" w:hAnsi="Times New Roman" w:cs="Times New Roman" w:hint="default"/>
      </w:rPr>
    </w:lvl>
  </w:abstractNum>
  <w:abstractNum w:abstractNumId="52" w15:restartNumberingAfterBreak="0">
    <w:nsid w:val="5CA02FE6"/>
    <w:multiLevelType w:val="multilevel"/>
    <w:tmpl w:val="FBB297B6"/>
    <w:name w:val="WW8Num82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3" w15:restartNumberingAfterBreak="0">
    <w:nsid w:val="60167736"/>
    <w:multiLevelType w:val="singleLevel"/>
    <w:tmpl w:val="503C8F74"/>
    <w:lvl w:ilvl="0">
      <w:start w:val="2"/>
      <w:numFmt w:val="decimal"/>
      <w:lvlText w:val="%1)"/>
      <w:legacy w:legacy="1" w:legacySpace="0" w:legacyIndent="309"/>
      <w:lvlJc w:val="left"/>
      <w:rPr>
        <w:rFonts w:ascii="Times New Roman" w:hAnsi="Times New Roman" w:cs="Times New Roman" w:hint="default"/>
      </w:rPr>
    </w:lvl>
  </w:abstractNum>
  <w:abstractNum w:abstractNumId="54" w15:restartNumberingAfterBreak="0">
    <w:nsid w:val="613F799E"/>
    <w:multiLevelType w:val="singleLevel"/>
    <w:tmpl w:val="05A8783C"/>
    <w:lvl w:ilvl="0">
      <w:start w:val="2"/>
      <w:numFmt w:val="decimal"/>
      <w:lvlText w:val="%1."/>
      <w:legacy w:legacy="1" w:legacySpace="0" w:legacyIndent="310"/>
      <w:lvlJc w:val="left"/>
      <w:rPr>
        <w:rFonts w:ascii="Times New Roman" w:hAnsi="Times New Roman" w:cs="Times New Roman" w:hint="default"/>
      </w:rPr>
    </w:lvl>
  </w:abstractNum>
  <w:abstractNum w:abstractNumId="55" w15:restartNumberingAfterBreak="0">
    <w:nsid w:val="680D1085"/>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56" w15:restartNumberingAfterBreak="0">
    <w:nsid w:val="6C665822"/>
    <w:multiLevelType w:val="singleLevel"/>
    <w:tmpl w:val="AAF636D4"/>
    <w:lvl w:ilvl="0">
      <w:start w:val="1"/>
      <w:numFmt w:val="decimal"/>
      <w:lvlText w:val="%1)"/>
      <w:legacy w:legacy="1" w:legacySpace="0" w:legacyIndent="295"/>
      <w:lvlJc w:val="left"/>
      <w:rPr>
        <w:rFonts w:ascii="Times New Roman" w:hAnsi="Times New Roman" w:cs="Times New Roman" w:hint="default"/>
      </w:rPr>
    </w:lvl>
  </w:abstractNum>
  <w:abstractNum w:abstractNumId="57" w15:restartNumberingAfterBreak="0">
    <w:nsid w:val="6C6C2F24"/>
    <w:multiLevelType w:val="singleLevel"/>
    <w:tmpl w:val="FE1C3842"/>
    <w:lvl w:ilvl="0">
      <w:start w:val="1"/>
      <w:numFmt w:val="decimal"/>
      <w:lvlText w:val="%1."/>
      <w:legacy w:legacy="1" w:legacySpace="0" w:legacyIndent="302"/>
      <w:lvlJc w:val="left"/>
      <w:rPr>
        <w:rFonts w:ascii="Times New Roman" w:hAnsi="Times New Roman" w:cs="Times New Roman" w:hint="default"/>
      </w:rPr>
    </w:lvl>
  </w:abstractNum>
  <w:abstractNum w:abstractNumId="58" w15:restartNumberingAfterBreak="0">
    <w:nsid w:val="6D227BE5"/>
    <w:multiLevelType w:val="singleLevel"/>
    <w:tmpl w:val="4A505D56"/>
    <w:lvl w:ilvl="0">
      <w:start w:val="1"/>
      <w:numFmt w:val="decimal"/>
      <w:lvlText w:val="%1)"/>
      <w:legacy w:legacy="1" w:legacySpace="0" w:legacyIndent="310"/>
      <w:lvlJc w:val="left"/>
      <w:rPr>
        <w:rFonts w:ascii="Times New Roman" w:hAnsi="Times New Roman" w:cs="Times New Roman" w:hint="default"/>
      </w:rPr>
    </w:lvl>
  </w:abstractNum>
  <w:abstractNum w:abstractNumId="59" w15:restartNumberingAfterBreak="0">
    <w:nsid w:val="6F014521"/>
    <w:multiLevelType w:val="singleLevel"/>
    <w:tmpl w:val="2C340CE4"/>
    <w:lvl w:ilvl="0">
      <w:start w:val="11"/>
      <w:numFmt w:val="decimal"/>
      <w:lvlText w:val="%1."/>
      <w:legacy w:legacy="1" w:legacySpace="0" w:legacyIndent="281"/>
      <w:lvlJc w:val="left"/>
      <w:rPr>
        <w:rFonts w:ascii="Times New Roman" w:hAnsi="Times New Roman" w:cs="Times New Roman" w:hint="default"/>
      </w:rPr>
    </w:lvl>
  </w:abstractNum>
  <w:abstractNum w:abstractNumId="60" w15:restartNumberingAfterBreak="0">
    <w:nsid w:val="749C5520"/>
    <w:multiLevelType w:val="singleLevel"/>
    <w:tmpl w:val="17685E4A"/>
    <w:lvl w:ilvl="0">
      <w:start w:val="1"/>
      <w:numFmt w:val="decimal"/>
      <w:lvlText w:val="%1."/>
      <w:legacy w:legacy="1" w:legacySpace="0" w:legacyIndent="3269"/>
      <w:lvlJc w:val="left"/>
      <w:rPr>
        <w:rFonts w:ascii="Times New Roman" w:hAnsi="Times New Roman" w:cs="Times New Roman" w:hint="default"/>
      </w:rPr>
    </w:lvl>
  </w:abstractNum>
  <w:abstractNum w:abstractNumId="61" w15:restartNumberingAfterBreak="0">
    <w:nsid w:val="78E706C0"/>
    <w:multiLevelType w:val="singleLevel"/>
    <w:tmpl w:val="A258B8E2"/>
    <w:lvl w:ilvl="0">
      <w:start w:val="1"/>
      <w:numFmt w:val="decimal"/>
      <w:lvlText w:val="%1."/>
      <w:legacy w:legacy="1" w:legacySpace="0" w:legacyIndent="310"/>
      <w:lvlJc w:val="left"/>
      <w:rPr>
        <w:rFonts w:ascii="Times New Roman" w:hAnsi="Times New Roman" w:cs="Times New Roman" w:hint="default"/>
      </w:rPr>
    </w:lvl>
  </w:abstractNum>
  <w:abstractNum w:abstractNumId="62" w15:restartNumberingAfterBreak="0">
    <w:nsid w:val="7AED3BE7"/>
    <w:multiLevelType w:val="singleLevel"/>
    <w:tmpl w:val="7C483BAA"/>
    <w:lvl w:ilvl="0">
      <w:start w:val="1"/>
      <w:numFmt w:val="decimal"/>
      <w:lvlText w:val="%1)"/>
      <w:legacy w:legacy="1" w:legacySpace="0" w:legacyIndent="302"/>
      <w:lvlJc w:val="left"/>
      <w:rPr>
        <w:rFonts w:ascii="Times New Roman" w:hAnsi="Times New Roman" w:cs="Times New Roman" w:hint="default"/>
      </w:rPr>
    </w:lvl>
  </w:abstractNum>
  <w:abstractNum w:abstractNumId="63" w15:restartNumberingAfterBreak="0">
    <w:nsid w:val="7CA93790"/>
    <w:multiLevelType w:val="multilevel"/>
    <w:tmpl w:val="0000001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4" w15:restartNumberingAfterBreak="0">
    <w:nsid w:val="7DA92102"/>
    <w:multiLevelType w:val="singleLevel"/>
    <w:tmpl w:val="2E20E86E"/>
    <w:lvl w:ilvl="0">
      <w:start w:val="1"/>
      <w:numFmt w:val="decimal"/>
      <w:lvlText w:val="%1)"/>
      <w:legacy w:legacy="1" w:legacySpace="0" w:legacyIndent="317"/>
      <w:lvlJc w:val="left"/>
      <w:rPr>
        <w:rFonts w:ascii="Times New Roman" w:hAnsi="Times New Roman" w:cs="Times New Roman" w:hint="default"/>
      </w:rPr>
    </w:lvl>
  </w:abstractNum>
  <w:num w:numId="1">
    <w:abstractNumId w:val="42"/>
  </w:num>
  <w:num w:numId="2">
    <w:abstractNumId w:val="6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7"/>
  </w:num>
  <w:num w:numId="12">
    <w:abstractNumId w:val="18"/>
  </w:num>
  <w:num w:numId="13">
    <w:abstractNumId w:val="44"/>
  </w:num>
  <w:num w:numId="14">
    <w:abstractNumId w:val="12"/>
  </w:num>
  <w:num w:numId="15">
    <w:abstractNumId w:val="9"/>
  </w:num>
  <w:num w:numId="16">
    <w:abstractNumId w:val="10"/>
  </w:num>
  <w:num w:numId="17">
    <w:abstractNumId w:val="11"/>
  </w:num>
  <w:num w:numId="18">
    <w:abstractNumId w:val="52"/>
  </w:num>
  <w:num w:numId="19">
    <w:abstractNumId w:val="27"/>
  </w:num>
  <w:num w:numId="20">
    <w:abstractNumId w:val="39"/>
  </w:num>
  <w:num w:numId="21">
    <w:abstractNumId w:val="60"/>
  </w:num>
  <w:num w:numId="22">
    <w:abstractNumId w:val="55"/>
  </w:num>
  <w:num w:numId="23">
    <w:abstractNumId w:val="43"/>
  </w:num>
  <w:num w:numId="24">
    <w:abstractNumId w:val="51"/>
  </w:num>
  <w:num w:numId="25">
    <w:abstractNumId w:val="19"/>
  </w:num>
  <w:num w:numId="26">
    <w:abstractNumId w:val="50"/>
  </w:num>
  <w:num w:numId="27">
    <w:abstractNumId w:val="29"/>
  </w:num>
  <w:num w:numId="28">
    <w:abstractNumId w:val="31"/>
  </w:num>
  <w:num w:numId="29">
    <w:abstractNumId w:val="45"/>
  </w:num>
  <w:num w:numId="30">
    <w:abstractNumId w:val="33"/>
  </w:num>
  <w:num w:numId="31">
    <w:abstractNumId w:val="64"/>
  </w:num>
  <w:num w:numId="32">
    <w:abstractNumId w:val="13"/>
  </w:num>
  <w:num w:numId="33">
    <w:abstractNumId w:val="48"/>
  </w:num>
  <w:num w:numId="34">
    <w:abstractNumId w:val="25"/>
  </w:num>
  <w:num w:numId="35">
    <w:abstractNumId w:val="34"/>
  </w:num>
  <w:num w:numId="36">
    <w:abstractNumId w:val="14"/>
  </w:num>
  <w:num w:numId="37">
    <w:abstractNumId w:val="24"/>
  </w:num>
  <w:num w:numId="38">
    <w:abstractNumId w:val="38"/>
  </w:num>
  <w:num w:numId="39">
    <w:abstractNumId w:val="22"/>
  </w:num>
  <w:num w:numId="40">
    <w:abstractNumId w:val="26"/>
  </w:num>
  <w:num w:numId="41">
    <w:abstractNumId w:val="20"/>
  </w:num>
  <w:num w:numId="42">
    <w:abstractNumId w:val="20"/>
    <w:lvlOverride w:ilvl="0">
      <w:lvl w:ilvl="0">
        <w:start w:val="1"/>
        <w:numFmt w:val="decimal"/>
        <w:lvlText w:val="%1)"/>
        <w:legacy w:legacy="1" w:legacySpace="0" w:legacyIndent="310"/>
        <w:lvlJc w:val="left"/>
        <w:rPr>
          <w:rFonts w:ascii="Times New Roman" w:hAnsi="Times New Roman" w:cs="Times New Roman" w:hint="default"/>
        </w:rPr>
      </w:lvl>
    </w:lvlOverride>
  </w:num>
  <w:num w:numId="43">
    <w:abstractNumId w:val="28"/>
  </w:num>
  <w:num w:numId="44">
    <w:abstractNumId w:val="28"/>
    <w:lvlOverride w:ilvl="0">
      <w:lvl w:ilvl="0">
        <w:start w:val="6"/>
        <w:numFmt w:val="decimal"/>
        <w:lvlText w:val="%1)"/>
        <w:legacy w:legacy="1" w:legacySpace="0" w:legacyIndent="310"/>
        <w:lvlJc w:val="left"/>
        <w:rPr>
          <w:rFonts w:ascii="Times New Roman" w:hAnsi="Times New Roman" w:cs="Times New Roman" w:hint="default"/>
        </w:rPr>
      </w:lvl>
    </w:lvlOverride>
  </w:num>
  <w:num w:numId="45">
    <w:abstractNumId w:val="56"/>
  </w:num>
  <w:num w:numId="46">
    <w:abstractNumId w:val="47"/>
  </w:num>
  <w:num w:numId="47">
    <w:abstractNumId w:val="49"/>
  </w:num>
  <w:num w:numId="48">
    <w:abstractNumId w:val="57"/>
  </w:num>
  <w:num w:numId="49">
    <w:abstractNumId w:val="59"/>
  </w:num>
  <w:num w:numId="50">
    <w:abstractNumId w:val="62"/>
  </w:num>
  <w:num w:numId="51">
    <w:abstractNumId w:val="23"/>
  </w:num>
  <w:num w:numId="52">
    <w:abstractNumId w:val="36"/>
  </w:num>
  <w:num w:numId="53">
    <w:abstractNumId w:val="17"/>
  </w:num>
  <w:num w:numId="54">
    <w:abstractNumId w:val="40"/>
  </w:num>
  <w:num w:numId="55">
    <w:abstractNumId w:val="41"/>
  </w:num>
  <w:num w:numId="56">
    <w:abstractNumId w:val="53"/>
  </w:num>
  <w:num w:numId="57">
    <w:abstractNumId w:val="54"/>
  </w:num>
  <w:num w:numId="58">
    <w:abstractNumId w:val="16"/>
  </w:num>
  <w:num w:numId="59">
    <w:abstractNumId w:val="30"/>
  </w:num>
  <w:num w:numId="60">
    <w:abstractNumId w:val="46"/>
  </w:num>
  <w:num w:numId="61">
    <w:abstractNumId w:val="32"/>
  </w:num>
  <w:num w:numId="62">
    <w:abstractNumId w:val="61"/>
  </w:num>
  <w:num w:numId="63">
    <w:abstractNumId w:val="35"/>
  </w:num>
  <w:num w:numId="64">
    <w:abstractNumId w:val="58"/>
  </w:num>
  <w:num w:numId="65">
    <w:abstractNumId w:val="21"/>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E0"/>
    <w:rsid w:val="00055553"/>
    <w:rsid w:val="00083BF8"/>
    <w:rsid w:val="000C0728"/>
    <w:rsid w:val="000F7190"/>
    <w:rsid w:val="001565D6"/>
    <w:rsid w:val="00173166"/>
    <w:rsid w:val="0018072B"/>
    <w:rsid w:val="00181556"/>
    <w:rsid w:val="001C2A94"/>
    <w:rsid w:val="002059DB"/>
    <w:rsid w:val="00210D7E"/>
    <w:rsid w:val="002222E9"/>
    <w:rsid w:val="00235F42"/>
    <w:rsid w:val="00253974"/>
    <w:rsid w:val="002660DC"/>
    <w:rsid w:val="002706CE"/>
    <w:rsid w:val="00281E5D"/>
    <w:rsid w:val="002A6C96"/>
    <w:rsid w:val="002B00B5"/>
    <w:rsid w:val="00315128"/>
    <w:rsid w:val="003359F8"/>
    <w:rsid w:val="003413EB"/>
    <w:rsid w:val="00383F01"/>
    <w:rsid w:val="003A61F8"/>
    <w:rsid w:val="003D1AA7"/>
    <w:rsid w:val="003D2F5C"/>
    <w:rsid w:val="003E6A8C"/>
    <w:rsid w:val="00403117"/>
    <w:rsid w:val="004065F3"/>
    <w:rsid w:val="004768C6"/>
    <w:rsid w:val="004810D8"/>
    <w:rsid w:val="004C38E3"/>
    <w:rsid w:val="004D5931"/>
    <w:rsid w:val="005030CC"/>
    <w:rsid w:val="00554850"/>
    <w:rsid w:val="005A7F4F"/>
    <w:rsid w:val="005C07D2"/>
    <w:rsid w:val="005E6AEF"/>
    <w:rsid w:val="00603BE2"/>
    <w:rsid w:val="00606175"/>
    <w:rsid w:val="006446F6"/>
    <w:rsid w:val="006635E0"/>
    <w:rsid w:val="006A6DC0"/>
    <w:rsid w:val="006B60CC"/>
    <w:rsid w:val="007357F8"/>
    <w:rsid w:val="00744387"/>
    <w:rsid w:val="00766F34"/>
    <w:rsid w:val="007C7027"/>
    <w:rsid w:val="007E12B7"/>
    <w:rsid w:val="00891803"/>
    <w:rsid w:val="008A0F78"/>
    <w:rsid w:val="008C0678"/>
    <w:rsid w:val="008E220F"/>
    <w:rsid w:val="008E578D"/>
    <w:rsid w:val="008F45AF"/>
    <w:rsid w:val="008F5BC2"/>
    <w:rsid w:val="00933373"/>
    <w:rsid w:val="009404CD"/>
    <w:rsid w:val="00945AC1"/>
    <w:rsid w:val="00946189"/>
    <w:rsid w:val="00952B27"/>
    <w:rsid w:val="00957D66"/>
    <w:rsid w:val="00972E66"/>
    <w:rsid w:val="00975BB1"/>
    <w:rsid w:val="0098520F"/>
    <w:rsid w:val="009875B3"/>
    <w:rsid w:val="00987857"/>
    <w:rsid w:val="009906C5"/>
    <w:rsid w:val="00992ECB"/>
    <w:rsid w:val="009B081F"/>
    <w:rsid w:val="009B238A"/>
    <w:rsid w:val="009C1E33"/>
    <w:rsid w:val="009D0F50"/>
    <w:rsid w:val="00AB199A"/>
    <w:rsid w:val="00B1063E"/>
    <w:rsid w:val="00B45A24"/>
    <w:rsid w:val="00B47312"/>
    <w:rsid w:val="00B5570F"/>
    <w:rsid w:val="00B62AE2"/>
    <w:rsid w:val="00BB038C"/>
    <w:rsid w:val="00BB240F"/>
    <w:rsid w:val="00BD7F12"/>
    <w:rsid w:val="00BE5D2B"/>
    <w:rsid w:val="00BF4C8E"/>
    <w:rsid w:val="00C22B60"/>
    <w:rsid w:val="00C231BC"/>
    <w:rsid w:val="00C31C7B"/>
    <w:rsid w:val="00C32818"/>
    <w:rsid w:val="00C41C43"/>
    <w:rsid w:val="00CC4B3D"/>
    <w:rsid w:val="00CF0899"/>
    <w:rsid w:val="00D11171"/>
    <w:rsid w:val="00D23276"/>
    <w:rsid w:val="00D6582C"/>
    <w:rsid w:val="00D66676"/>
    <w:rsid w:val="00D75B5F"/>
    <w:rsid w:val="00D80A9F"/>
    <w:rsid w:val="00DA1145"/>
    <w:rsid w:val="00DD40A8"/>
    <w:rsid w:val="00E051E4"/>
    <w:rsid w:val="00E163ED"/>
    <w:rsid w:val="00E441FA"/>
    <w:rsid w:val="00E547C9"/>
    <w:rsid w:val="00E83022"/>
    <w:rsid w:val="00E867FA"/>
    <w:rsid w:val="00E8767D"/>
    <w:rsid w:val="00E90DD3"/>
    <w:rsid w:val="00EB496B"/>
    <w:rsid w:val="00EC05BE"/>
    <w:rsid w:val="00EE2486"/>
    <w:rsid w:val="00F4028D"/>
    <w:rsid w:val="00F42B54"/>
    <w:rsid w:val="00F77EED"/>
    <w:rsid w:val="00F85125"/>
    <w:rsid w:val="00F87174"/>
    <w:rsid w:val="00FB2116"/>
    <w:rsid w:val="00FB6F79"/>
    <w:rsid w:val="00FF5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7DC0D-7F1A-4DF2-A454-A20E92E0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5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635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qFormat/>
    <w:rsid w:val="00BE5D2B"/>
    <w:pPr>
      <w:keepNext/>
      <w:widowControl w:val="0"/>
      <w:autoSpaceDE w:val="0"/>
      <w:autoSpaceDN w:val="0"/>
      <w:adjustRightInd w:val="0"/>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BE5D2B"/>
    <w:pPr>
      <w:keepNext/>
      <w:widowControl w:val="0"/>
      <w:autoSpaceDE w:val="0"/>
      <w:autoSpaceDN w:val="0"/>
      <w:adjustRightInd w:val="0"/>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35E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BE5D2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BE5D2B"/>
    <w:rPr>
      <w:rFonts w:ascii="Cambria" w:eastAsia="Times New Roman" w:hAnsi="Cambria" w:cs="Times New Roman"/>
      <w:b/>
      <w:bCs/>
      <w:sz w:val="26"/>
      <w:szCs w:val="26"/>
      <w:lang w:eastAsia="pl-PL"/>
    </w:rPr>
  </w:style>
  <w:style w:type="paragraph" w:styleId="Nagwek">
    <w:name w:val="header"/>
    <w:basedOn w:val="Normalny"/>
    <w:link w:val="NagwekZnak"/>
    <w:uiPriority w:val="99"/>
    <w:rsid w:val="006635E0"/>
    <w:pPr>
      <w:tabs>
        <w:tab w:val="center" w:pos="4536"/>
        <w:tab w:val="right" w:pos="9072"/>
      </w:tabs>
    </w:pPr>
  </w:style>
  <w:style w:type="character" w:customStyle="1" w:styleId="NagwekZnak">
    <w:name w:val="Nagłówek Znak"/>
    <w:basedOn w:val="Domylnaczcionkaakapitu"/>
    <w:link w:val="Nagwek"/>
    <w:uiPriority w:val="99"/>
    <w:rsid w:val="006635E0"/>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5570F"/>
    <w:pPr>
      <w:ind w:left="720"/>
      <w:contextualSpacing/>
    </w:pPr>
    <w:rPr>
      <w:rFonts w:ascii="Arial" w:hAnsi="Arial"/>
      <w:sz w:val="28"/>
      <w:szCs w:val="20"/>
    </w:rPr>
  </w:style>
  <w:style w:type="character" w:customStyle="1" w:styleId="AkapitzlistZnak">
    <w:name w:val="Akapit z listą Znak"/>
    <w:link w:val="Akapitzlist"/>
    <w:uiPriority w:val="34"/>
    <w:locked/>
    <w:rsid w:val="00766F34"/>
    <w:rPr>
      <w:rFonts w:ascii="Arial" w:eastAsia="Times New Roman" w:hAnsi="Arial" w:cs="Times New Roman"/>
      <w:sz w:val="28"/>
      <w:szCs w:val="20"/>
      <w:lang w:eastAsia="pl-PL"/>
    </w:rPr>
  </w:style>
  <w:style w:type="paragraph" w:styleId="Tekstpodstawowy3">
    <w:name w:val="Body Text 3"/>
    <w:basedOn w:val="Normalny"/>
    <w:link w:val="Tekstpodstawowy3Znak"/>
    <w:rsid w:val="00B5570F"/>
    <w:rPr>
      <w:sz w:val="28"/>
      <w:szCs w:val="20"/>
    </w:rPr>
  </w:style>
  <w:style w:type="character" w:customStyle="1" w:styleId="Tekstpodstawowy3Znak">
    <w:name w:val="Tekst podstawowy 3 Znak"/>
    <w:basedOn w:val="Domylnaczcionkaakapitu"/>
    <w:link w:val="Tekstpodstawowy3"/>
    <w:rsid w:val="00B5570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5570F"/>
    <w:pPr>
      <w:spacing w:after="120"/>
      <w:ind w:left="283"/>
    </w:pPr>
    <w:rPr>
      <w:rFonts w:ascii="Arial" w:hAnsi="Arial"/>
      <w:sz w:val="28"/>
      <w:szCs w:val="20"/>
    </w:rPr>
  </w:style>
  <w:style w:type="character" w:customStyle="1" w:styleId="TekstpodstawowywcityZnak">
    <w:name w:val="Tekst podstawowy wcięty Znak"/>
    <w:basedOn w:val="Domylnaczcionkaakapitu"/>
    <w:link w:val="Tekstpodstawowywcity"/>
    <w:uiPriority w:val="99"/>
    <w:semiHidden/>
    <w:rsid w:val="00B5570F"/>
    <w:rPr>
      <w:rFonts w:ascii="Arial" w:eastAsia="Times New Roman" w:hAnsi="Arial" w:cs="Times New Roman"/>
      <w:sz w:val="28"/>
      <w:szCs w:val="20"/>
      <w:lang w:eastAsia="pl-PL"/>
    </w:rPr>
  </w:style>
  <w:style w:type="paragraph" w:styleId="Tekstpodstawowywcity3">
    <w:name w:val="Body Text Indent 3"/>
    <w:basedOn w:val="Normalny"/>
    <w:link w:val="Tekstpodstawowywcity3Znak"/>
    <w:uiPriority w:val="99"/>
    <w:semiHidden/>
    <w:unhideWhenUsed/>
    <w:rsid w:val="00B5570F"/>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uiPriority w:val="99"/>
    <w:semiHidden/>
    <w:rsid w:val="00B5570F"/>
    <w:rPr>
      <w:rFonts w:ascii="Arial" w:eastAsia="Times New Roman" w:hAnsi="Arial" w:cs="Times New Roman"/>
      <w:sz w:val="16"/>
      <w:szCs w:val="16"/>
      <w:lang w:eastAsia="pl-PL"/>
    </w:rPr>
  </w:style>
  <w:style w:type="paragraph" w:customStyle="1" w:styleId="Akapitzlist1">
    <w:name w:val="Akapit z listą1"/>
    <w:basedOn w:val="Normalny"/>
    <w:rsid w:val="00766F34"/>
    <w:pPr>
      <w:spacing w:after="80"/>
      <w:ind w:left="720"/>
    </w:pPr>
    <w:rPr>
      <w:rFonts w:asciiTheme="minorHAnsi" w:eastAsiaTheme="minorEastAsia" w:hAnsiTheme="minorHAnsi" w:cstheme="minorBidi"/>
      <w:sz w:val="22"/>
      <w:szCs w:val="22"/>
    </w:rPr>
  </w:style>
  <w:style w:type="paragraph" w:customStyle="1" w:styleId="Akapitzlist2">
    <w:name w:val="Akapit z listą2"/>
    <w:basedOn w:val="Normalny"/>
    <w:rsid w:val="00766F34"/>
    <w:pPr>
      <w:widowControl w:val="0"/>
      <w:suppressAutoHyphens/>
      <w:ind w:left="720"/>
    </w:pPr>
    <w:rPr>
      <w:rFonts w:eastAsia="SimSun" w:cs="Mangal"/>
      <w:kern w:val="1"/>
      <w:lang w:eastAsia="hi-IN" w:bidi="hi-IN"/>
    </w:rPr>
  </w:style>
  <w:style w:type="paragraph" w:styleId="Tekstpodstawowy">
    <w:name w:val="Body Text"/>
    <w:basedOn w:val="Normalny"/>
    <w:link w:val="TekstpodstawowyZnak"/>
    <w:uiPriority w:val="99"/>
    <w:semiHidden/>
    <w:unhideWhenUsed/>
    <w:rsid w:val="00F87174"/>
    <w:pPr>
      <w:spacing w:after="120"/>
    </w:pPr>
  </w:style>
  <w:style w:type="character" w:customStyle="1" w:styleId="TekstpodstawowyZnak">
    <w:name w:val="Tekst podstawowy Znak"/>
    <w:basedOn w:val="Domylnaczcionkaakapitu"/>
    <w:link w:val="Tekstpodstawowy"/>
    <w:uiPriority w:val="99"/>
    <w:semiHidden/>
    <w:rsid w:val="00F87174"/>
    <w:rPr>
      <w:rFonts w:ascii="Times New Roman" w:eastAsia="Times New Roman" w:hAnsi="Times New Roman" w:cs="Times New Roman"/>
      <w:sz w:val="24"/>
      <w:szCs w:val="24"/>
      <w:lang w:eastAsia="pl-PL"/>
    </w:rPr>
  </w:style>
  <w:style w:type="paragraph" w:styleId="Bezodstpw">
    <w:name w:val="No Spacing"/>
    <w:uiPriority w:val="1"/>
    <w:qFormat/>
    <w:rsid w:val="00BB240F"/>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61F8"/>
    <w:pPr>
      <w:tabs>
        <w:tab w:val="center" w:pos="4536"/>
        <w:tab w:val="right" w:pos="9072"/>
      </w:tabs>
    </w:pPr>
  </w:style>
  <w:style w:type="character" w:customStyle="1" w:styleId="StopkaZnak">
    <w:name w:val="Stopka Znak"/>
    <w:basedOn w:val="Domylnaczcionkaakapitu"/>
    <w:link w:val="Stopka"/>
    <w:uiPriority w:val="99"/>
    <w:rsid w:val="003A61F8"/>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E5D2B"/>
    <w:rPr>
      <w:rFonts w:cs="Times New Roman"/>
    </w:rPr>
  </w:style>
  <w:style w:type="paragraph" w:customStyle="1" w:styleId="a">
    <w:name w:val="ł"/>
    <w:uiPriority w:val="99"/>
    <w:rsid w:val="00BE5D2B"/>
    <w:pPr>
      <w:autoSpaceDE w:val="0"/>
      <w:autoSpaceDN w:val="0"/>
      <w:adjustRightInd w:val="0"/>
      <w:spacing w:after="0" w:line="240" w:lineRule="auto"/>
    </w:pPr>
    <w:rPr>
      <w:rFonts w:ascii="Times New Roman" w:eastAsia="Times New Roman" w:hAnsi="Times New Roman" w:cs="Times New Roman"/>
      <w:color w:val="0000FF"/>
      <w:spacing w:val="-1"/>
      <w:kern w:val="65535"/>
      <w:position w:val="-1"/>
      <w:sz w:val="24"/>
      <w:szCs w:val="24"/>
      <w:u w:val="single"/>
      <w:lang w:eastAsia="pl-PL"/>
    </w:rPr>
  </w:style>
  <w:style w:type="character" w:customStyle="1" w:styleId="Nagwek10">
    <w:name w:val="Nagłówek #1_"/>
    <w:basedOn w:val="Domylnaczcionkaakapitu"/>
    <w:link w:val="Nagwek11"/>
    <w:rsid w:val="004D5931"/>
    <w:rPr>
      <w:rFonts w:ascii="Times New Roman" w:eastAsia="Times New Roman" w:hAnsi="Times New Roman" w:cs="Times New Roman"/>
      <w:b/>
      <w:bCs/>
      <w:sz w:val="26"/>
      <w:szCs w:val="26"/>
      <w:shd w:val="clear" w:color="auto" w:fill="FFFFFF"/>
    </w:rPr>
  </w:style>
  <w:style w:type="paragraph" w:customStyle="1" w:styleId="Nagwek11">
    <w:name w:val="Nagłówek #1"/>
    <w:basedOn w:val="Normalny"/>
    <w:link w:val="Nagwek10"/>
    <w:rsid w:val="004D5931"/>
    <w:pPr>
      <w:widowControl w:val="0"/>
      <w:shd w:val="clear" w:color="auto" w:fill="FFFFFF"/>
      <w:spacing w:line="0" w:lineRule="atLeast"/>
      <w:jc w:val="both"/>
      <w:outlineLvl w:val="0"/>
    </w:pPr>
    <w:rPr>
      <w:b/>
      <w:bCs/>
      <w:sz w:val="26"/>
      <w:szCs w:val="26"/>
      <w:lang w:eastAsia="en-US"/>
    </w:rPr>
  </w:style>
  <w:style w:type="character" w:customStyle="1" w:styleId="Teksttreci2">
    <w:name w:val="Tekst treści (2)"/>
    <w:basedOn w:val="Teksttreci20"/>
    <w:rsid w:val="004D59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_"/>
    <w:basedOn w:val="Domylnaczcionkaakapitu"/>
    <w:rsid w:val="004D5931"/>
    <w:rPr>
      <w:rFonts w:ascii="Times New Roman" w:eastAsia="Times New Roman" w:hAnsi="Times New Roman" w:cs="Times New Roman"/>
      <w:b w:val="0"/>
      <w:bCs w:val="0"/>
      <w:i w:val="0"/>
      <w:iCs w:val="0"/>
      <w:smallCaps w:val="0"/>
      <w:strike w:val="0"/>
      <w:sz w:val="16"/>
      <w:szCs w:val="16"/>
      <w:u w:val="none"/>
    </w:rPr>
  </w:style>
  <w:style w:type="character" w:customStyle="1" w:styleId="Teksttreci275ptKursywa">
    <w:name w:val="Tekst treści (2) + 7;5 pt;Kursywa"/>
    <w:basedOn w:val="Teksttreci20"/>
    <w:rsid w:val="004D5931"/>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0"/>
    <w:rsid w:val="004D593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pt">
    <w:name w:val="Tekst treści (2) + 7 pt"/>
    <w:basedOn w:val="Teksttreci20"/>
    <w:rsid w:val="004D593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65pt">
    <w:name w:val="Tekst treści (2) + 6;5 pt"/>
    <w:basedOn w:val="Teksttreci20"/>
    <w:rsid w:val="004D593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5pt">
    <w:name w:val="Tekst treści (2) + 5 pt"/>
    <w:basedOn w:val="Teksttreci20"/>
    <w:rsid w:val="004D593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2CordiaUPC10ptKursywa">
    <w:name w:val="Tekst treści (2) + CordiaUPC;10 pt;Kursywa"/>
    <w:basedOn w:val="Teksttreci20"/>
    <w:rsid w:val="004D5931"/>
    <w:rPr>
      <w:rFonts w:ascii="CordiaUPC" w:eastAsia="CordiaUPC" w:hAnsi="CordiaUPC" w:cs="CordiaUPC"/>
      <w:b w:val="0"/>
      <w:bCs w:val="0"/>
      <w:i/>
      <w:iCs/>
      <w:smallCaps w:val="0"/>
      <w:strike w:val="0"/>
      <w:color w:val="000000"/>
      <w:spacing w:val="0"/>
      <w:w w:val="100"/>
      <w:position w:val="0"/>
      <w:sz w:val="20"/>
      <w:szCs w:val="20"/>
      <w:u w:val="none"/>
      <w:lang w:val="pl-PL" w:eastAsia="pl-PL" w:bidi="pl-PL"/>
    </w:rPr>
  </w:style>
  <w:style w:type="character" w:customStyle="1" w:styleId="Teksttreci3">
    <w:name w:val="Tekst treści (3)"/>
    <w:basedOn w:val="Teksttreci30"/>
    <w:rsid w:val="004D593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0">
    <w:name w:val="Tekst treści (3)_"/>
    <w:basedOn w:val="Domylnaczcionkaakapitu"/>
    <w:rsid w:val="004D5931"/>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
    <w:basedOn w:val="Teksttreci40"/>
    <w:rsid w:val="004D593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40">
    <w:name w:val="Tekst treści (4)_"/>
    <w:basedOn w:val="Domylnaczcionkaakapitu"/>
    <w:rsid w:val="004D5931"/>
    <w:rPr>
      <w:rFonts w:ascii="Times New Roman" w:eastAsia="Times New Roman" w:hAnsi="Times New Roman" w:cs="Times New Roman"/>
      <w:b w:val="0"/>
      <w:bCs w:val="0"/>
      <w:i w:val="0"/>
      <w:iCs w:val="0"/>
      <w:smallCaps w:val="0"/>
      <w:strike w:val="0"/>
      <w:sz w:val="18"/>
      <w:szCs w:val="18"/>
      <w:u w:val="none"/>
    </w:rPr>
  </w:style>
  <w:style w:type="character" w:customStyle="1" w:styleId="Teksttreci2CordiaUPC11ptOdstpy-1pt">
    <w:name w:val="Tekst treści (2) + CordiaUPC;11 pt;Odstępy -1 pt"/>
    <w:basedOn w:val="Teksttreci20"/>
    <w:rsid w:val="004D5931"/>
    <w:rPr>
      <w:rFonts w:ascii="CordiaUPC" w:eastAsia="CordiaUPC" w:hAnsi="CordiaUPC" w:cs="CordiaUPC"/>
      <w:b w:val="0"/>
      <w:bCs w:val="0"/>
      <w:i w:val="0"/>
      <w:iCs w:val="0"/>
      <w:smallCaps w:val="0"/>
      <w:strike w:val="0"/>
      <w:color w:val="000000"/>
      <w:spacing w:val="-20"/>
      <w:w w:val="100"/>
      <w:position w:val="0"/>
      <w:sz w:val="22"/>
      <w:szCs w:val="22"/>
      <w:u w:val="none"/>
      <w:lang w:val="pl-PL" w:eastAsia="pl-PL" w:bidi="pl-PL"/>
    </w:rPr>
  </w:style>
  <w:style w:type="character" w:customStyle="1" w:styleId="Teksttreci2CordiaUPC15pt">
    <w:name w:val="Tekst treści (2) + CordiaUPC;15 pt"/>
    <w:basedOn w:val="Teksttreci20"/>
    <w:rsid w:val="004D5931"/>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Nagweklubstopka">
    <w:name w:val="Nagłówek lub stopka"/>
    <w:basedOn w:val="Nagweklubstopka0"/>
    <w:rsid w:val="004D593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lubstopka0">
    <w:name w:val="Nagłówek lub stopka_"/>
    <w:basedOn w:val="Domylnaczcionkaakapitu"/>
    <w:rsid w:val="004D5931"/>
    <w:rPr>
      <w:rFonts w:ascii="Times New Roman" w:eastAsia="Times New Roman" w:hAnsi="Times New Roman" w:cs="Times New Roman"/>
      <w:b w:val="0"/>
      <w:bCs w:val="0"/>
      <w:i w:val="0"/>
      <w:iCs w:val="0"/>
      <w:smallCaps w:val="0"/>
      <w:strike w:val="0"/>
      <w:sz w:val="15"/>
      <w:szCs w:val="15"/>
      <w:u w:val="none"/>
    </w:rPr>
  </w:style>
  <w:style w:type="paragraph" w:customStyle="1" w:styleId="Style5">
    <w:name w:val="Style5"/>
    <w:basedOn w:val="Normalny"/>
    <w:uiPriority w:val="99"/>
    <w:rsid w:val="00E163ED"/>
    <w:pPr>
      <w:widowControl w:val="0"/>
      <w:autoSpaceDE w:val="0"/>
      <w:autoSpaceDN w:val="0"/>
      <w:adjustRightInd w:val="0"/>
      <w:spacing w:line="223" w:lineRule="exact"/>
      <w:jc w:val="center"/>
    </w:pPr>
    <w:rPr>
      <w:rFonts w:eastAsiaTheme="minorEastAsia"/>
    </w:rPr>
  </w:style>
  <w:style w:type="paragraph" w:customStyle="1" w:styleId="Style6">
    <w:name w:val="Style6"/>
    <w:basedOn w:val="Normalny"/>
    <w:uiPriority w:val="99"/>
    <w:rsid w:val="00E163ED"/>
    <w:pPr>
      <w:widowControl w:val="0"/>
      <w:autoSpaceDE w:val="0"/>
      <w:autoSpaceDN w:val="0"/>
      <w:adjustRightInd w:val="0"/>
    </w:pPr>
    <w:rPr>
      <w:rFonts w:eastAsiaTheme="minorEastAsia"/>
    </w:rPr>
  </w:style>
  <w:style w:type="character" w:customStyle="1" w:styleId="FontStyle21">
    <w:name w:val="Font Style21"/>
    <w:basedOn w:val="Domylnaczcionkaakapitu"/>
    <w:uiPriority w:val="99"/>
    <w:rsid w:val="00E163ED"/>
    <w:rPr>
      <w:rFonts w:ascii="Times New Roman" w:hAnsi="Times New Roman" w:cs="Times New Roman"/>
      <w:b/>
      <w:bCs/>
      <w:i/>
      <w:iCs/>
      <w:color w:val="000000"/>
      <w:sz w:val="16"/>
      <w:szCs w:val="16"/>
    </w:rPr>
  </w:style>
  <w:style w:type="paragraph" w:styleId="Tekstdymka">
    <w:name w:val="Balloon Text"/>
    <w:basedOn w:val="Normalny"/>
    <w:link w:val="TekstdymkaZnak"/>
    <w:uiPriority w:val="99"/>
    <w:semiHidden/>
    <w:unhideWhenUsed/>
    <w:rsid w:val="005548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85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xml"/><Relationship Id="rId28" Type="http://schemas.openxmlformats.org/officeDocument/2006/relationships/footer" Target="footer14.xml"/><Relationship Id="rId10" Type="http://schemas.openxmlformats.org/officeDocument/2006/relationships/image" Target="media/image2.wmf"/><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9150-E02E-401E-824D-E76DA16F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9642</Words>
  <Characters>57855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2015-04-27T10:01:00Z</cp:lastPrinted>
  <dcterms:created xsi:type="dcterms:W3CDTF">2015-09-08T09:33:00Z</dcterms:created>
  <dcterms:modified xsi:type="dcterms:W3CDTF">2015-09-08T11:16:00Z</dcterms:modified>
</cp:coreProperties>
</file>